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  <w:r w:rsidRPr="007B1428">
        <w:rPr>
          <w:b/>
          <w:i/>
          <w:iCs/>
          <w:sz w:val="96"/>
          <w:szCs w:val="96"/>
          <w:vertAlign w:val="superscript"/>
        </w:rPr>
        <w:t>Дистанционное обучение</w:t>
      </w:r>
      <w:r w:rsidRPr="0029150F">
        <w:rPr>
          <w:i/>
          <w:iCs/>
          <w:sz w:val="96"/>
          <w:szCs w:val="96"/>
          <w:vertAlign w:val="superscript"/>
        </w:rPr>
        <w:t xml:space="preserve"> означает, что для обучения не требуется посещение аудитории, учебное мероприятие проводится в любом месте, где есть доступ к сети интернет, с компьютера или со смартфона. </w:t>
      </w: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p w:rsidR="007B1428" w:rsidRDefault="007B1428" w:rsidP="007B1428">
      <w:pPr>
        <w:jc w:val="center"/>
        <w:rPr>
          <w:i/>
          <w:iCs/>
          <w:sz w:val="96"/>
          <w:szCs w:val="96"/>
          <w:vertAlign w:val="superscrip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927"/>
        <w:gridCol w:w="3416"/>
      </w:tblGrid>
      <w:tr w:rsidR="007B1428" w:rsidRPr="007B1428" w:rsidTr="00F4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lastRenderedPageBreak/>
              <w:t xml:space="preserve">Доступность: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Оперативность: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Гарантия высокого качества: </w:t>
            </w:r>
          </w:p>
        </w:tc>
      </w:tr>
      <w:tr w:rsidR="007B1428" w:rsidRPr="007B1428" w:rsidTr="00F4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     -  занятия можно посещать с любой точки, где есть интернет, в </w:t>
            </w:r>
            <w:proofErr w:type="spellStart"/>
            <w:r w:rsidRPr="007B1428">
              <w:rPr>
                <w:i/>
                <w:iCs/>
                <w:sz w:val="44"/>
                <w:szCs w:val="44"/>
                <w:vertAlign w:val="superscript"/>
              </w:rPr>
              <w:t>т.ч</w:t>
            </w:r>
            <w:proofErr w:type="spellEnd"/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. и со смартфона, для которого разработано специальное приложение; 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     - при невозможности посетить занятия в режиме </w:t>
            </w:r>
            <w:proofErr w:type="spellStart"/>
            <w:r w:rsidRPr="007B1428">
              <w:rPr>
                <w:i/>
                <w:iCs/>
                <w:sz w:val="44"/>
                <w:szCs w:val="44"/>
                <w:vertAlign w:val="superscript"/>
              </w:rPr>
              <w:t>вебинара</w:t>
            </w:r>
            <w:proofErr w:type="spellEnd"/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, всегда можно получить </w:t>
            </w:r>
            <w:proofErr w:type="gramStart"/>
            <w:r w:rsidRPr="007B1428">
              <w:rPr>
                <w:i/>
                <w:iCs/>
                <w:sz w:val="44"/>
                <w:szCs w:val="44"/>
                <w:vertAlign w:val="superscript"/>
              </w:rPr>
              <w:t>доступ</w:t>
            </w:r>
            <w:proofErr w:type="gramEnd"/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 к его записи обучающийся обеспечен широким массивом справочной и учебной информации. 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>     - обучающиеся во время учебы мобил</w:t>
            </w:r>
            <w:bookmarkStart w:id="0" w:name="_GoBack"/>
            <w:bookmarkEnd w:id="0"/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ьны, выбирают удобный для себя график  изучения учебных ресурсов 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     - вся информация о ходе обучения находится в личном кабинете студента в актуальном режиме 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     - по запросу студента ему быстро  будет дан ответ на его вопросы и проведена консультация и оказана поддержка технической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>- обучение соответствует учебным планам и предполагает изучение всех дисциплин плана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>- выпускник получает диплом государственного образца;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-  у Вас есть преимущество. Вы можете слушать лекции и общаться с преподавателями в реальном времени в режиме </w:t>
            </w:r>
            <w:proofErr w:type="spellStart"/>
            <w:r w:rsidRPr="007B1428">
              <w:rPr>
                <w:i/>
                <w:iCs/>
                <w:sz w:val="44"/>
                <w:szCs w:val="44"/>
                <w:vertAlign w:val="superscript"/>
              </w:rPr>
              <w:t>вебинара</w:t>
            </w:r>
            <w:proofErr w:type="spellEnd"/>
            <w:r w:rsidRPr="007B1428">
              <w:rPr>
                <w:i/>
                <w:iCs/>
                <w:sz w:val="44"/>
                <w:szCs w:val="44"/>
                <w:vertAlign w:val="superscript"/>
              </w:rPr>
              <w:t xml:space="preserve"> и задать преподавателю любой вопрос онлайн;</w:t>
            </w:r>
          </w:p>
          <w:p w:rsidR="007B1428" w:rsidRPr="007B1428" w:rsidRDefault="007B1428" w:rsidP="007B1428">
            <w:pPr>
              <w:jc w:val="center"/>
              <w:rPr>
                <w:i/>
                <w:iCs/>
                <w:sz w:val="44"/>
                <w:szCs w:val="44"/>
                <w:vertAlign w:val="superscript"/>
              </w:rPr>
            </w:pPr>
            <w:r w:rsidRPr="007B1428">
              <w:rPr>
                <w:i/>
                <w:iCs/>
                <w:sz w:val="44"/>
                <w:szCs w:val="44"/>
                <w:vertAlign w:val="superscript"/>
              </w:rPr>
              <w:t>-  мы всегда предоставляем Вам возможность непосредственного общения с преподавателем, а не только запись электронных лекций.</w:t>
            </w:r>
          </w:p>
        </w:tc>
      </w:tr>
    </w:tbl>
    <w:p w:rsidR="00BD2213" w:rsidRDefault="00BD2213"/>
    <w:sectPr w:rsidR="00B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4"/>
    <w:rsid w:val="007B1428"/>
    <w:rsid w:val="009D5254"/>
    <w:rsid w:val="00B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2020-10-28T05:22:00Z</dcterms:created>
  <dcterms:modified xsi:type="dcterms:W3CDTF">2020-10-28T05:23:00Z</dcterms:modified>
</cp:coreProperties>
</file>