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4" w:rsidRDefault="00B308E7" w:rsidP="00AE52A4">
      <w:pPr>
        <w:widowControl/>
        <w:autoSpaceDE/>
        <w:autoSpaceDN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3" name="Рисунок 3" descr="C:\Documents and Settings\USER-06\Рабочий стол\Тан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-06\Рабочий стол\Тан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E7" w:rsidRDefault="00B308E7" w:rsidP="00AE52A4">
      <w:pPr>
        <w:widowControl/>
        <w:autoSpaceDE/>
        <w:autoSpaceDN/>
        <w:rPr>
          <w:sz w:val="16"/>
        </w:rPr>
      </w:pPr>
    </w:p>
    <w:p w:rsidR="00B308E7" w:rsidRDefault="00B308E7" w:rsidP="00AE52A4">
      <w:pPr>
        <w:widowControl/>
        <w:autoSpaceDE/>
        <w:autoSpaceDN/>
        <w:rPr>
          <w:sz w:val="16"/>
        </w:rPr>
      </w:pPr>
    </w:p>
    <w:p w:rsidR="00B308E7" w:rsidRDefault="00B308E7" w:rsidP="00AE52A4">
      <w:pPr>
        <w:widowControl/>
        <w:autoSpaceDE/>
        <w:autoSpaceDN/>
        <w:rPr>
          <w:sz w:val="16"/>
        </w:rPr>
        <w:sectPr w:rsidR="00B308E7">
          <w:pgSz w:w="11910" w:h="16840"/>
          <w:pgMar w:top="1580" w:right="480" w:bottom="1240" w:left="1400" w:header="0" w:footer="1008" w:gutter="0"/>
          <w:cols w:space="720"/>
        </w:sect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4" name="Рисунок 4" descr="C:\Documents and Settings\USER-06\Рабочий стол\Тане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-06\Рабочий стол\Тане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A4" w:rsidRDefault="00AE52A4" w:rsidP="00AE52A4">
      <w:pPr>
        <w:pStyle w:val="1"/>
        <w:spacing w:before="72"/>
        <w:ind w:right="1040"/>
        <w:jc w:val="center"/>
      </w:pPr>
      <w:r>
        <w:lastRenderedPageBreak/>
        <w:t>СОДЕРЖАНИЕ</w:t>
      </w:r>
    </w:p>
    <w:p w:rsidR="00AE52A4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Tr="00AE52A4">
        <w:trPr>
          <w:trHeight w:val="31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Tr="00AE52A4">
        <w:trPr>
          <w:trHeight w:val="691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1.ПАСПОРТ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РАБОЧЕЙ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ПРОГРАММЫ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AE52A4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Tr="00AE52A4">
        <w:trPr>
          <w:trHeight w:val="552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2.СТРУКТУРА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И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СОДЕРЖАНИЕ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82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3.УСЛОВИЯ</w:t>
            </w:r>
            <w:r w:rsidRPr="00AE52A4">
              <w:rPr>
                <w:b/>
                <w:sz w:val="24"/>
                <w:lang w:val="ru-RU"/>
              </w:rPr>
              <w:tab/>
              <w:t>РЕАЛИЗАЦИИ</w:t>
            </w:r>
            <w:r w:rsidRPr="00AE52A4">
              <w:rPr>
                <w:b/>
                <w:sz w:val="24"/>
                <w:lang w:val="ru-RU"/>
              </w:rPr>
              <w:tab/>
              <w:t>РАБОЧЕЙ</w:t>
            </w:r>
            <w:r w:rsidRPr="00AE52A4">
              <w:rPr>
                <w:b/>
                <w:sz w:val="24"/>
                <w:lang w:val="ru-RU"/>
              </w:rPr>
              <w:tab/>
            </w:r>
            <w:r w:rsidRPr="00AE52A4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684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4.КОНТРОЛЬ</w:t>
            </w:r>
            <w:r w:rsidRPr="00AE52A4">
              <w:rPr>
                <w:b/>
                <w:sz w:val="24"/>
                <w:lang w:val="ru-RU"/>
              </w:rPr>
              <w:tab/>
              <w:t>И</w:t>
            </w:r>
            <w:r w:rsidRPr="00AE52A4">
              <w:rPr>
                <w:b/>
                <w:sz w:val="24"/>
                <w:lang w:val="ru-RU"/>
              </w:rPr>
              <w:tab/>
              <w:t>ОЦЕНКА</w:t>
            </w:r>
            <w:r w:rsidRPr="00AE52A4">
              <w:rPr>
                <w:b/>
                <w:sz w:val="24"/>
                <w:lang w:val="ru-RU"/>
              </w:rPr>
              <w:tab/>
              <w:t>РЕЗУЛЬТАТОВ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E52A4" w:rsidRDefault="008E50AF" w:rsidP="00AE52A4">
      <w:pPr>
        <w:pStyle w:val="a3"/>
        <w:jc w:val="center"/>
        <w:rPr>
          <w:i/>
          <w:sz w:val="20"/>
        </w:rPr>
      </w:pPr>
      <w:r w:rsidRPr="008E50AF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5D106D">
        <w:rPr>
          <w:i/>
          <w:sz w:val="20"/>
          <w:szCs w:val="22"/>
        </w:rPr>
        <w:t>Правоохранительные и судебные органы</w:t>
      </w:r>
    </w:p>
    <w:p w:rsidR="00AE52A4" w:rsidRDefault="00AE52A4" w:rsidP="00AE52A4">
      <w:pPr>
        <w:pStyle w:val="a3"/>
        <w:spacing w:before="4"/>
        <w:rPr>
          <w:i/>
        </w:rPr>
      </w:pPr>
    </w:p>
    <w:p w:rsidR="00AE52A4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>
        <w:t>Область</w:t>
      </w:r>
      <w:r w:rsidR="005D106D">
        <w:t xml:space="preserve"> </w:t>
      </w:r>
      <w:r>
        <w:t>применения</w:t>
      </w:r>
      <w:r w:rsidR="005D106D">
        <w:t xml:space="preserve"> </w:t>
      </w:r>
      <w:r>
        <w:t>программы</w:t>
      </w:r>
    </w:p>
    <w:p w:rsidR="00AE52A4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>
        <w:t xml:space="preserve">Рабочая программа учебной дисциплины является частью </w:t>
      </w:r>
      <w:proofErr w:type="gramStart"/>
      <w:r>
        <w:t>образователь-ной</w:t>
      </w:r>
      <w:proofErr w:type="gramEnd"/>
      <w:r>
        <w:t xml:space="preserve"> программы в соответствии с ФГОС специальностисреднего профессионального образования 40.02.03 Право  и судебное администрирование.</w:t>
      </w:r>
    </w:p>
    <w:p w:rsidR="00C8697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C8697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>
        <w:t xml:space="preserve">Место дисциплины в структуре основной профессиональной образовательной программы: </w:t>
      </w:r>
    </w:p>
    <w:p w:rsidR="00AE52A4" w:rsidRPr="00C8697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C86977">
        <w:rPr>
          <w:b w:val="0"/>
        </w:rPr>
        <w:t>учебная дисциплина относится к общепрофессиональным дисциплинам професс</w:t>
      </w:r>
      <w:r>
        <w:rPr>
          <w:b w:val="0"/>
        </w:rPr>
        <w:t>ионального учебного цикла (ОПД</w:t>
      </w:r>
      <w:r w:rsidRPr="00C86977">
        <w:rPr>
          <w:b w:val="0"/>
        </w:rPr>
        <w:t>.</w:t>
      </w:r>
      <w:r>
        <w:rPr>
          <w:b w:val="0"/>
        </w:rPr>
        <w:t>0</w:t>
      </w:r>
      <w:r w:rsidR="005D106D">
        <w:rPr>
          <w:b w:val="0"/>
        </w:rPr>
        <w:t>3</w:t>
      </w:r>
      <w:r w:rsidRPr="00C86977">
        <w:rPr>
          <w:b w:val="0"/>
        </w:rPr>
        <w:t>).</w:t>
      </w:r>
    </w:p>
    <w:p w:rsidR="00AE52A4" w:rsidRDefault="00AE52A4" w:rsidP="00AE52A4">
      <w:pPr>
        <w:pStyle w:val="a3"/>
        <w:spacing w:before="6"/>
        <w:rPr>
          <w:i/>
          <w:sz w:val="24"/>
        </w:rPr>
      </w:pPr>
    </w:p>
    <w:p w:rsidR="005D106D" w:rsidRDefault="00AE52A4" w:rsidP="005D106D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>
        <w:t>Цели</w:t>
      </w:r>
      <w:r w:rsidR="005D106D">
        <w:t xml:space="preserve"> </w:t>
      </w:r>
      <w:r>
        <w:t>и</w:t>
      </w:r>
      <w:r w:rsidR="005D106D">
        <w:t xml:space="preserve"> </w:t>
      </w:r>
      <w:r>
        <w:t>задачи</w:t>
      </w:r>
      <w:r w:rsidR="005D106D">
        <w:t xml:space="preserve"> дисциплины- </w:t>
      </w:r>
      <w:r>
        <w:t>требования</w:t>
      </w:r>
      <w:r w:rsidR="005D106D">
        <w:t xml:space="preserve"> </w:t>
      </w:r>
      <w:r>
        <w:t>к</w:t>
      </w:r>
      <w:r w:rsidR="005D106D">
        <w:t xml:space="preserve"> </w:t>
      </w:r>
      <w:r>
        <w:t>результатам</w:t>
      </w:r>
      <w:r w:rsidR="005D106D">
        <w:t xml:space="preserve"> </w:t>
      </w:r>
      <w:r>
        <w:t>освоения</w:t>
      </w:r>
      <w:r w:rsidR="005D106D">
        <w:t xml:space="preserve"> </w:t>
      </w:r>
      <w:r>
        <w:t>дисциплины:</w:t>
      </w:r>
    </w:p>
    <w:p w:rsidR="005D106D" w:rsidRPr="005D106D" w:rsidRDefault="00C86977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i/>
        </w:rPr>
        <w:t xml:space="preserve">Цель освоения дисциплины </w:t>
      </w:r>
      <w:r w:rsidRPr="005D106D">
        <w:rPr>
          <w:b w:val="0"/>
        </w:rPr>
        <w:t>«</w:t>
      </w:r>
      <w:r w:rsidR="005D106D" w:rsidRPr="005D106D">
        <w:rPr>
          <w:b w:val="0"/>
        </w:rPr>
        <w:t>Правоохранительные и судебные органы</w:t>
      </w:r>
      <w:r w:rsidRPr="005D106D">
        <w:rPr>
          <w:b w:val="0"/>
        </w:rPr>
        <w:t xml:space="preserve">» - это </w:t>
      </w:r>
      <w:r w:rsidR="005D106D" w:rsidRPr="005D106D">
        <w:rPr>
          <w:rFonts w:ascii="YS Text" w:hAnsi="YS Text"/>
          <w:b w:val="0"/>
          <w:color w:val="000000"/>
          <w:lang w:eastAsia="ru-RU"/>
        </w:rPr>
        <w:t>ввести студента в сферу знаний, составляющих основы профессиональной деятельности юриста, а также изучение понятий, структур, организации и полномочий, основных направлений (функций) правоохранительной деятельности и судебной власти.</w:t>
      </w:r>
    </w:p>
    <w:p w:rsidR="005D106D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Процесс овладения данной дисциплиной должен осуществляться систематически, в определенном порядке. </w:t>
      </w:r>
    </w:p>
    <w:p w:rsidR="005D106D" w:rsidRPr="005D106D" w:rsidRDefault="00C86977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i/>
        </w:rPr>
        <w:t>Задачами дисциплины</w:t>
      </w:r>
      <w:r w:rsidRPr="005D106D">
        <w:rPr>
          <w:b w:val="0"/>
        </w:rPr>
        <w:t xml:space="preserve"> являются: 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color w:val="000000"/>
          <w:lang w:eastAsia="ru-RU"/>
        </w:rPr>
        <w:t xml:space="preserve">- </w:t>
      </w:r>
      <w:r>
        <w:rPr>
          <w:b w:val="0"/>
          <w:color w:val="000000"/>
          <w:lang w:eastAsia="ru-RU"/>
        </w:rPr>
        <w:t>знакомство</w:t>
      </w:r>
      <w:r w:rsidRPr="005D106D">
        <w:rPr>
          <w:b w:val="0"/>
          <w:color w:val="000000"/>
          <w:lang w:eastAsia="ru-RU"/>
        </w:rPr>
        <w:t xml:space="preserve"> студентов с действующей системой органов судебной власти и правоохранительных органов;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b w:val="0"/>
          <w:color w:val="000000"/>
          <w:lang w:eastAsia="ru-RU"/>
        </w:rPr>
        <w:t xml:space="preserve">- </w:t>
      </w:r>
      <w:r>
        <w:rPr>
          <w:b w:val="0"/>
          <w:color w:val="000000"/>
          <w:lang w:eastAsia="ru-RU"/>
        </w:rPr>
        <w:t>знакомство</w:t>
      </w:r>
      <w:r w:rsidRPr="005D106D">
        <w:rPr>
          <w:b w:val="0"/>
          <w:color w:val="000000"/>
          <w:lang w:eastAsia="ru-RU"/>
        </w:rPr>
        <w:t xml:space="preserve"> с внутренней структурой конкретных органов судебной власти и правоохранительных органов, принципа</w:t>
      </w:r>
      <w:r>
        <w:rPr>
          <w:b w:val="0"/>
          <w:color w:val="000000"/>
          <w:lang w:eastAsia="ru-RU"/>
        </w:rPr>
        <w:t>ми</w:t>
      </w:r>
      <w:r w:rsidRPr="005D106D">
        <w:rPr>
          <w:b w:val="0"/>
          <w:color w:val="000000"/>
          <w:lang w:eastAsia="ru-RU"/>
        </w:rPr>
        <w:t xml:space="preserve"> их организации и деятельности, основных полномочиях;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b w:val="0"/>
          <w:color w:val="000000"/>
          <w:lang w:eastAsia="ru-RU"/>
        </w:rPr>
        <w:t>- выработ</w:t>
      </w:r>
      <w:r>
        <w:rPr>
          <w:b w:val="0"/>
          <w:color w:val="000000"/>
          <w:lang w:eastAsia="ru-RU"/>
        </w:rPr>
        <w:t>ка</w:t>
      </w:r>
      <w:r w:rsidRPr="005D106D">
        <w:rPr>
          <w:b w:val="0"/>
          <w:color w:val="000000"/>
          <w:lang w:eastAsia="ru-RU"/>
        </w:rPr>
        <w:t xml:space="preserve"> умени</w:t>
      </w:r>
      <w:r>
        <w:rPr>
          <w:b w:val="0"/>
          <w:color w:val="000000"/>
          <w:lang w:eastAsia="ru-RU"/>
        </w:rPr>
        <w:t>й</w:t>
      </w:r>
      <w:r w:rsidRPr="005D106D">
        <w:rPr>
          <w:b w:val="0"/>
          <w:color w:val="000000"/>
          <w:lang w:eastAsia="ru-RU"/>
        </w:rPr>
        <w:t xml:space="preserve"> исследования и применения законодательства;</w:t>
      </w:r>
    </w:p>
    <w:p w:rsidR="00C86977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color w:val="000000"/>
          <w:lang w:eastAsia="ru-RU"/>
        </w:rPr>
        <w:t>-</w:t>
      </w:r>
      <w:r>
        <w:rPr>
          <w:b w:val="0"/>
          <w:color w:val="000000"/>
          <w:lang w:eastAsia="ru-RU"/>
        </w:rPr>
        <w:t>выявление</w:t>
      </w:r>
      <w:r w:rsidRPr="005D106D">
        <w:rPr>
          <w:b w:val="0"/>
          <w:color w:val="000000"/>
          <w:lang w:eastAsia="ru-RU"/>
        </w:rPr>
        <w:t xml:space="preserve"> важност</w:t>
      </w:r>
      <w:r>
        <w:rPr>
          <w:b w:val="0"/>
          <w:color w:val="000000"/>
          <w:lang w:eastAsia="ru-RU"/>
        </w:rPr>
        <w:t>и</w:t>
      </w:r>
      <w:r w:rsidRPr="005D106D">
        <w:rPr>
          <w:b w:val="0"/>
          <w:color w:val="000000"/>
          <w:lang w:eastAsia="ru-RU"/>
        </w:rPr>
        <w:t xml:space="preserve"> взаимодействия между органами судебной власти и правоохранительными органами</w:t>
      </w:r>
      <w:r w:rsidR="00C86977" w:rsidRPr="005D106D">
        <w:rPr>
          <w:b w:val="0"/>
        </w:rPr>
        <w:t>.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Обладать общими компетенциями, включающими в себя способность: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C86977">
        <w:rPr>
          <w:b w:val="0"/>
        </w:rPr>
        <w:lastRenderedPageBreak/>
        <w:t xml:space="preserve">личностного развития.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6977" w:rsidRPr="009173A4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7. Ориентироваться в условиях постоянного обновления технологий в </w:t>
      </w:r>
      <w:r w:rsidRPr="009173A4">
        <w:rPr>
          <w:b w:val="0"/>
        </w:rPr>
        <w:t xml:space="preserve">профессиональной деятельности. </w:t>
      </w:r>
    </w:p>
    <w:p w:rsidR="009173A4" w:rsidRPr="009173A4" w:rsidRDefault="00C86977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9173A4">
        <w:rPr>
          <w:b w:val="0"/>
        </w:rPr>
        <w:t xml:space="preserve">ОК 9. Проявлять </w:t>
      </w:r>
      <w:r w:rsidRPr="009173A4">
        <w:rPr>
          <w:b w:val="0"/>
          <w:color w:val="000000" w:themeColor="text1"/>
        </w:rPr>
        <w:t xml:space="preserve">нетерпимость к коррупционному поведению. </w:t>
      </w:r>
    </w:p>
    <w:p w:rsidR="009173A4" w:rsidRP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9173A4">
        <w:rPr>
          <w:b w:val="0"/>
          <w:color w:val="000000" w:themeColor="text1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9173A4" w:rsidRP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9173A4">
        <w:rPr>
          <w:b w:val="0"/>
          <w:color w:val="000000" w:themeColor="text1"/>
        </w:rPr>
        <w:t>ПК 1.2. Поддерживать в актуальном состоянии базы нормативных правовых актов и судебной практики.</w:t>
      </w:r>
    </w:p>
    <w:p w:rsidR="009173A4" w:rsidRP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9173A4">
        <w:rPr>
          <w:b w:val="0"/>
          <w:color w:val="000000" w:themeColor="text1"/>
        </w:rPr>
        <w:t>ПК 1.4. Обеспечивать работу архива суда.</w:t>
      </w:r>
    </w:p>
    <w:p w:rsidR="009173A4" w:rsidRP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9173A4">
        <w:rPr>
          <w:b w:val="0"/>
          <w:color w:val="000000" w:themeColor="text1"/>
          <w:shd w:val="clear" w:color="auto" w:fill="FFFFFF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9173A4" w:rsidRP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9173A4">
        <w:rPr>
          <w:b w:val="0"/>
          <w:color w:val="000000" w:themeColor="text1"/>
          <w:shd w:val="clear" w:color="auto" w:fill="FFFFFF"/>
        </w:rP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9173A4" w:rsidRDefault="009173A4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учебной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Pr="00C86977" w:rsidRDefault="00C86977" w:rsidP="00C86977">
      <w:pPr>
        <w:pStyle w:val="1"/>
        <w:tabs>
          <w:tab w:val="left" w:pos="852"/>
        </w:tabs>
        <w:ind w:left="302" w:right="367"/>
        <w:jc w:val="both"/>
      </w:pPr>
      <w:r w:rsidRPr="00C86977">
        <w:t xml:space="preserve">уметь: 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- ориентироваться в системе, структуре и компетенции правоохранительных и судебных органов;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- разграничивать функции и сферы деятельности различных правоохранительных органов;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- работать с законодательными и иными нормативными актами, регламентирующими деятельность правоохранительных и судебных органов.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</w:pPr>
    </w:p>
    <w:p w:rsidR="009173A4" w:rsidRDefault="00C86977" w:rsidP="009173A4">
      <w:pPr>
        <w:pStyle w:val="1"/>
        <w:tabs>
          <w:tab w:val="left" w:pos="852"/>
        </w:tabs>
        <w:ind w:left="302" w:right="367"/>
        <w:jc w:val="both"/>
      </w:pPr>
      <w:r w:rsidRPr="00C86977">
        <w:t xml:space="preserve">знать: 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- понятие, признаки и задачи правоохранительной деятельности;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shd w:val="clear" w:color="auto" w:fill="FFFFFF"/>
        </w:rPr>
        <w:t>-</w:t>
      </w:r>
      <w:r>
        <w:rPr>
          <w:b w:val="0"/>
        </w:rPr>
        <w:t xml:space="preserve"> </w:t>
      </w:r>
      <w:r>
        <w:rPr>
          <w:b w:val="0"/>
          <w:color w:val="000000"/>
          <w:lang w:eastAsia="ru-RU"/>
        </w:rPr>
        <w:t>действующую систему правоохранительных и судебных органов в Российской Федерации, их структуру и компетенцию;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shd w:val="clear" w:color="auto" w:fill="FFFFFF"/>
        </w:rPr>
        <w:t>-</w:t>
      </w:r>
      <w:r>
        <w:rPr>
          <w:b w:val="0"/>
          <w:color w:val="000000"/>
          <w:lang w:eastAsia="ru-RU"/>
        </w:rPr>
        <w:t xml:space="preserve"> основные задачи и направления (функции) деятельности правоохранительных органов;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shd w:val="clear" w:color="auto" w:fill="FFFFFF"/>
        </w:rPr>
        <w:t>-</w:t>
      </w:r>
      <w:r>
        <w:rPr>
          <w:b w:val="0"/>
          <w:color w:val="000000"/>
          <w:lang w:eastAsia="ru-RU"/>
        </w:rPr>
        <w:t xml:space="preserve"> основы правового статуса судей и сотрудников правоохранительных органов;</w:t>
      </w:r>
    </w:p>
    <w:p w:rsidR="009173A4" w:rsidRDefault="009173A4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lang w:eastAsia="ru-RU"/>
        </w:rPr>
        <w:t>- основные правовые акты о правоохранительных органах.</w:t>
      </w:r>
    </w:p>
    <w:p w:rsidR="00C86977" w:rsidRPr="00C86977" w:rsidRDefault="00C86977" w:rsidP="009173A4">
      <w:pPr>
        <w:pStyle w:val="1"/>
        <w:tabs>
          <w:tab w:val="left" w:pos="852"/>
        </w:tabs>
        <w:ind w:left="302" w:right="367"/>
        <w:jc w:val="both"/>
        <w:rPr>
          <w:b w:val="0"/>
        </w:rPr>
        <w:sectPr w:rsidR="00C86977" w:rsidRPr="00C86977">
          <w:pgSz w:w="11910" w:h="16840"/>
          <w:pgMar w:top="136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a3"/>
        <w:spacing w:before="11"/>
        <w:rPr>
          <w:i/>
          <w:sz w:val="27"/>
        </w:rPr>
      </w:pPr>
    </w:p>
    <w:p w:rsidR="00AE52A4" w:rsidRDefault="00920C04" w:rsidP="00AE52A4">
      <w:pPr>
        <w:pStyle w:val="1"/>
        <w:ind w:left="302"/>
      </w:pPr>
      <w:r>
        <w:t>1.4</w:t>
      </w:r>
      <w:r w:rsidR="009173A4">
        <w:t xml:space="preserve"> </w:t>
      </w:r>
      <w:r w:rsidR="00AE52A4">
        <w:t>Рекомендуемое</w:t>
      </w:r>
      <w:r w:rsidR="009173A4">
        <w:t xml:space="preserve"> </w:t>
      </w:r>
      <w:r w:rsidR="00AE52A4">
        <w:t>количество</w:t>
      </w:r>
      <w:r w:rsidR="009173A4">
        <w:t xml:space="preserve"> </w:t>
      </w:r>
      <w:r w:rsidR="00AE52A4">
        <w:t>часов</w:t>
      </w:r>
      <w:r w:rsidR="009173A4">
        <w:t xml:space="preserve"> </w:t>
      </w:r>
      <w:r w:rsidR="00AE52A4">
        <w:t>на</w:t>
      </w:r>
      <w:r w:rsidR="009173A4">
        <w:t xml:space="preserve"> </w:t>
      </w:r>
      <w:r w:rsidR="00AE52A4">
        <w:t>освоение</w:t>
      </w:r>
      <w:r w:rsidR="009173A4">
        <w:t xml:space="preserve"> </w:t>
      </w:r>
      <w:r w:rsidR="00AE52A4">
        <w:t>программы</w:t>
      </w:r>
      <w:r w:rsidR="009173A4">
        <w:t xml:space="preserve"> </w:t>
      </w:r>
      <w:proofErr w:type="spellStart"/>
      <w:proofErr w:type="gramStart"/>
      <w:r w:rsidR="00AE52A4">
        <w:t>дисципли-ны</w:t>
      </w:r>
      <w:proofErr w:type="spellEnd"/>
      <w:proofErr w:type="gramEnd"/>
      <w:r w:rsidR="00AE52A4">
        <w:t>:</w:t>
      </w:r>
    </w:p>
    <w:p w:rsidR="00AE52A4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>
        <w:t>М</w:t>
      </w:r>
      <w:r w:rsidR="00AE52A4">
        <w:t>аксимальной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обучающегося 75</w:t>
      </w:r>
      <w:r w:rsidR="00920C04">
        <w:t xml:space="preserve"> </w:t>
      </w:r>
      <w:r w:rsidR="00AE52A4">
        <w:t>часов, в том числе:</w:t>
      </w:r>
      <w:r>
        <w:t xml:space="preserve"> </w:t>
      </w:r>
      <w:r w:rsidR="00AE52A4">
        <w:t>обязательной</w:t>
      </w:r>
      <w:r>
        <w:t xml:space="preserve"> </w:t>
      </w:r>
      <w:r w:rsidR="00AE52A4">
        <w:t>аудиторной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</w:t>
      </w:r>
      <w:r w:rsidR="00920C04">
        <w:t xml:space="preserve">обучающегося </w:t>
      </w:r>
      <w:r>
        <w:t>50</w:t>
      </w:r>
      <w:r w:rsidR="00920C04">
        <w:t xml:space="preserve"> </w:t>
      </w:r>
      <w:r w:rsidR="00AE52A4">
        <w:t>часов;</w:t>
      </w:r>
      <w:r>
        <w:t xml:space="preserve"> </w:t>
      </w:r>
      <w:r w:rsidR="00AE52A4">
        <w:t>самостоятельной</w:t>
      </w:r>
      <w:r>
        <w:t xml:space="preserve"> </w:t>
      </w:r>
      <w:r w:rsidR="00AE52A4">
        <w:t>работы</w:t>
      </w:r>
      <w:r>
        <w:t xml:space="preserve"> </w:t>
      </w:r>
      <w:r w:rsidR="00920C04">
        <w:t xml:space="preserve">обучающегося </w:t>
      </w:r>
      <w:r>
        <w:t>25</w:t>
      </w:r>
      <w:r w:rsidR="00920C04">
        <w:t xml:space="preserve"> </w:t>
      </w:r>
      <w:r w:rsidR="00AE52A4">
        <w:t>часов.</w:t>
      </w:r>
    </w:p>
    <w:p w:rsidR="00AE52A4" w:rsidRDefault="00AE52A4" w:rsidP="00AE52A4">
      <w:pPr>
        <w:pStyle w:val="a3"/>
        <w:spacing w:before="1"/>
      </w:pPr>
    </w:p>
    <w:p w:rsidR="00AE52A4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>
        <w:t>СТРУКТУРА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>
        <w:rPr>
          <w:b/>
          <w:sz w:val="28"/>
        </w:rPr>
        <w:t>Объем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виды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AE52A4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 w:rsidR="009173A4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75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AE52A4">
              <w:rPr>
                <w:b/>
                <w:sz w:val="28"/>
                <w:lang w:val="ru-RU"/>
              </w:rPr>
              <w:t>Обязательная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аудиторная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учебная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нагрузка</w:t>
            </w:r>
            <w:r w:rsidR="003D5FAE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20C04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60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>
              <w:rPr>
                <w:sz w:val="28"/>
              </w:rPr>
              <w:t>л</w:t>
            </w:r>
            <w:proofErr w:type="spellStart"/>
            <w:r w:rsidR="00920C04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40</w:t>
            </w:r>
          </w:p>
        </w:tc>
      </w:tr>
      <w:tr w:rsidR="00AE52A4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10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 w:rsidR="003D5FAE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25</w:t>
            </w: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920C04" w:rsidRDefault="00AE52A4" w:rsidP="00920C0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AE52A4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920C04" w:rsidP="00920C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выполнение контрольных 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20C04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  <w:r w:rsidR="003D5FAE">
              <w:rPr>
                <w:i/>
                <w:sz w:val="28"/>
                <w:lang w:val="ru-RU"/>
              </w:rPr>
              <w:t>0</w:t>
            </w:r>
          </w:p>
        </w:tc>
      </w:tr>
      <w:tr w:rsidR="00AE52A4" w:rsidTr="00920C04">
        <w:trPr>
          <w:trHeight w:val="39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20C04" w:rsidP="00920C04">
            <w:pPr>
              <w:pStyle w:val="TableParagraph"/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выполнение тестовых 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20C04" w:rsidP="00920C04">
            <w:pPr>
              <w:pStyle w:val="TableParagraph"/>
              <w:spacing w:line="317" w:lineRule="exact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10</w:t>
            </w:r>
          </w:p>
        </w:tc>
      </w:tr>
      <w:tr w:rsidR="003D5FAE" w:rsidTr="00920C04">
        <w:trPr>
          <w:trHeight w:val="39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E" w:rsidRPr="003D5FAE" w:rsidRDefault="003D5FAE" w:rsidP="00920C04">
            <w:pPr>
              <w:pStyle w:val="TableParagraph"/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выполнение практических 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E" w:rsidRPr="003D5FAE" w:rsidRDefault="003D5FAE" w:rsidP="00920C04">
            <w:pPr>
              <w:pStyle w:val="TableParagraph"/>
              <w:spacing w:line="317" w:lineRule="exact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>
        <w:lastRenderedPageBreak/>
        <w:t>Тематический</w:t>
      </w:r>
      <w:r w:rsidR="009173A4">
        <w:t xml:space="preserve"> </w:t>
      </w:r>
      <w:r>
        <w:t>план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proofErr w:type="gramStart"/>
      <w:r>
        <w:t>дисциплины</w:t>
      </w:r>
      <w:proofErr w:type="gramEnd"/>
      <w:r w:rsidR="009173A4">
        <w:t xml:space="preserve"> </w:t>
      </w:r>
      <w:r w:rsidR="009173A4">
        <w:rPr>
          <w:b w:val="0"/>
          <w:u w:val="single"/>
        </w:rPr>
        <w:t>Правоохранительные и судебные органы</w:t>
      </w:r>
    </w:p>
    <w:p w:rsidR="00AE52A4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делов и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C962F4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C962F4">
              <w:rPr>
                <w:b/>
                <w:sz w:val="24"/>
                <w:szCs w:val="24"/>
                <w:lang w:val="ru-RU"/>
              </w:rPr>
              <w:t>обучаю</w:t>
            </w:r>
            <w:r w:rsidRPr="00C962F4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Уровеньос</w:t>
            </w:r>
            <w:r w:rsidR="00AE52A4" w:rsidRPr="00C962F4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3D5FAE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5FAE" w:rsidRPr="0094344B" w:rsidRDefault="003D5FAE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1. 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>Понятие,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признаки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правоохранительной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деятельности.</w:t>
            </w:r>
          </w:p>
          <w:p w:rsidR="003D5FAE" w:rsidRPr="00C962F4" w:rsidRDefault="003D5FAE" w:rsidP="006E6C29">
            <w:pPr>
              <w:pStyle w:val="TableParagraph"/>
              <w:spacing w:line="206" w:lineRule="exact"/>
              <w:ind w:left="636"/>
              <w:jc w:val="center"/>
              <w:rPr>
                <w:b/>
                <w:sz w:val="24"/>
                <w:szCs w:val="24"/>
              </w:rPr>
            </w:pPr>
            <w:r w:rsidRPr="00C962F4">
              <w:rPr>
                <w:sz w:val="24"/>
                <w:szCs w:val="24"/>
              </w:rPr>
              <w:t>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3D5FAE" w:rsidRPr="00C962F4" w:rsidRDefault="003D5FAE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Понятие правоохранительной деятельности.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Основные направления, задачи и цели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правоохранительной деятельности. </w:t>
            </w: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Понятие и признаки правоохранительных органов.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D5FAE" w:rsidRPr="00C962F4" w:rsidRDefault="003D5FAE" w:rsidP="007718E1">
            <w:pPr>
              <w:widowControl/>
              <w:shd w:val="clear" w:color="auto" w:fill="FFFFFF"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Виды правоохранительных органов в РФ.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 w:rsidP="005D106D">
            <w:pPr>
              <w:pStyle w:val="TableParagraph"/>
              <w:spacing w:line="179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3D5FAE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C962F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D671F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D671FB" w:rsidRDefault="003D5FAE" w:rsidP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 w:rsidR="00D671FB">
              <w:rPr>
                <w:sz w:val="24"/>
                <w:szCs w:val="24"/>
                <w:lang w:val="ru-RU"/>
              </w:rPr>
              <w:t xml:space="preserve">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Default="003D5FA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Default="003D5FAE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Default="003D5FA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44B" w:rsidRPr="0094344B" w:rsidRDefault="006570A3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2. </w:t>
            </w:r>
            <w:r w:rsidR="0094344B" w:rsidRPr="00C962F4">
              <w:rPr>
                <w:color w:val="000000"/>
                <w:sz w:val="24"/>
                <w:szCs w:val="24"/>
                <w:lang w:val="ru-RU" w:eastAsia="ru-RU"/>
              </w:rPr>
              <w:t>Судебная</w:t>
            </w:r>
            <w:r w:rsid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4344B" w:rsidRPr="0094344B">
              <w:rPr>
                <w:color w:val="000000"/>
                <w:sz w:val="24"/>
                <w:szCs w:val="24"/>
                <w:lang w:val="ru-RU" w:eastAsia="ru-RU"/>
              </w:rPr>
              <w:t>власть</w:t>
            </w:r>
            <w:r w:rsidR="00C962F4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="0094344B" w:rsidRPr="0094344B">
              <w:rPr>
                <w:color w:val="000000"/>
                <w:sz w:val="24"/>
                <w:szCs w:val="24"/>
                <w:lang w:val="ru-RU" w:eastAsia="ru-RU"/>
              </w:rPr>
              <w:t>судебная система.</w:t>
            </w:r>
          </w:p>
          <w:p w:rsidR="006570A3" w:rsidRPr="00C962F4" w:rsidRDefault="006570A3" w:rsidP="006E6C29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7718E1" w:rsidRPr="00C962F4" w:rsidRDefault="0094344B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Понятие, признаки судебной власти.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Соотношение судебной власти с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аконодательной и исполнительной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ветвями государственной власти. </w:t>
            </w:r>
          </w:p>
          <w:p w:rsidR="007718E1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Понятие и признаки правосудия.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Отличия правосудия от других видов государственной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деятельности. </w:t>
            </w:r>
          </w:p>
          <w:p w:rsidR="007718E1" w:rsidRPr="00C962F4" w:rsidRDefault="0094344B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Суд как орган судебной власти. Понятие и структура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судебной системы РФ. </w:t>
            </w:r>
          </w:p>
          <w:p w:rsidR="0094344B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C962F4" w:rsidRDefault="003D5FAE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135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94344B" w:rsidRDefault="007718E1" w:rsidP="003D5FAE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Понятие принципов правосудия, их характеристика и критерии: законность;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осуществление правосудия только судом;</w:t>
            </w:r>
            <w:r w:rsidR="003D5FA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назначение судей на должность; независимость судей и подчинение их только закону;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открытое разбирательство дел во всех судах (принцип гласности); состязательность 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равноправие сторон; презумпция невиновности; национальный язык судопроизводства;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осуществление правосудия на началах равенства всех перед законом и судом; обеспечение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подсудимому права на защиту; принцип сочетания единоличного и коллегиального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составов суда при рассмотрении судов гражданских и уголовных дел.</w:t>
            </w:r>
          </w:p>
          <w:p w:rsidR="007718E1" w:rsidRPr="00C962F4" w:rsidRDefault="007718E1" w:rsidP="007718E1">
            <w:pPr>
              <w:pStyle w:val="TableParagraph"/>
              <w:spacing w:line="17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 w:rsidP="008E713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работа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62F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D671F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71FB" w:rsidRPr="0094344B" w:rsidRDefault="00D671F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3. </w:t>
            </w:r>
            <w:r w:rsidRPr="00D671FB">
              <w:rPr>
                <w:color w:val="000000"/>
                <w:sz w:val="24"/>
                <w:szCs w:val="24"/>
                <w:lang w:val="ru-RU" w:eastAsia="ru-RU"/>
              </w:rPr>
              <w:t>Основы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правового статуса судей</w:t>
            </w:r>
          </w:p>
          <w:p w:rsidR="00D671FB" w:rsidRPr="00C962F4" w:rsidRDefault="00D671FB" w:rsidP="006E6C29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D671FB" w:rsidRPr="00C962F4" w:rsidRDefault="00D671F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Понятие правового статуса судьи и требования, предъявляемые к кандидатам на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должность судей.</w:t>
            </w:r>
          </w:p>
          <w:p w:rsidR="00D671FB" w:rsidRPr="00C962F4" w:rsidRDefault="00D671F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Порядок наделения, приостановления и прекращения полномочий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судей. </w:t>
            </w:r>
          </w:p>
          <w:p w:rsidR="00D671FB" w:rsidRPr="00C962F4" w:rsidRDefault="00D671FB" w:rsidP="007718E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Гарантии независимости судей.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FB" w:rsidRPr="0094344B" w:rsidRDefault="00D671FB" w:rsidP="00943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4.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Суды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общей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юрисдикции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РФ: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система,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структура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компетенции.</w:t>
            </w:r>
          </w:p>
          <w:p w:rsidR="00D671FB" w:rsidRPr="00C962F4" w:rsidRDefault="00D671F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94344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D671FB" w:rsidRDefault="00D671FB" w:rsidP="003D5FAE">
            <w:pPr>
              <w:pStyle w:val="TableParagraph"/>
              <w:spacing w:line="179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Система судов общей юрисдикции. </w:t>
            </w:r>
          </w:p>
          <w:p w:rsidR="00D671FB" w:rsidRPr="00C962F4" w:rsidRDefault="00D671FB" w:rsidP="0094344B">
            <w:pPr>
              <w:pStyle w:val="TableParagraph"/>
              <w:spacing w:line="179" w:lineRule="exact"/>
              <w:ind w:left="107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Мировые судьи в системе судов общей юрисдикции. Полномочия мировых судей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при рассмотрении гражданских, административных и уголовных дел. Статус мирового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судьи. </w:t>
            </w:r>
          </w:p>
          <w:p w:rsidR="00D671FB" w:rsidRPr="00C962F4" w:rsidRDefault="00D671FB" w:rsidP="0094344B">
            <w:pPr>
              <w:pStyle w:val="TableParagraph"/>
              <w:spacing w:line="179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Организация работы в районном суде и аппарат суда. </w:t>
            </w:r>
          </w:p>
          <w:p w:rsidR="00D671FB" w:rsidRPr="00C962F4" w:rsidRDefault="00D671FB" w:rsidP="0094344B">
            <w:pPr>
              <w:pStyle w:val="TableParagraph"/>
              <w:spacing w:line="179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Структура, состав и полномочия верховного суда республики, краевого, областного суда,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суда города федерального значения, суда автономной области, суда автономного округа.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671FB" w:rsidRPr="00C962F4" w:rsidRDefault="00D671FB" w:rsidP="00C962F4">
            <w:pPr>
              <w:pStyle w:val="TableParagraph"/>
              <w:spacing w:line="179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Задачи,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система,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состав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полномочия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военных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судов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Российской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Федерации.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7718E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671FB" w:rsidRPr="00C962F4" w:rsidRDefault="00D671FB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Обеспечение деятельности судов общей юрисдикции.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4B" w:rsidRPr="0094344B" w:rsidRDefault="008E713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="0094344B" w:rsidRPr="00C962F4">
              <w:rPr>
                <w:color w:val="000000"/>
                <w:sz w:val="24"/>
                <w:szCs w:val="24"/>
                <w:lang w:eastAsia="ru-RU"/>
              </w:rPr>
              <w:t>Верховный</w:t>
            </w:r>
            <w:proofErr w:type="spellEnd"/>
            <w:r w:rsidR="0094344B" w:rsidRPr="00C962F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44B" w:rsidRPr="00C962F4">
              <w:rPr>
                <w:color w:val="000000"/>
                <w:sz w:val="24"/>
                <w:szCs w:val="24"/>
                <w:lang w:eastAsia="ru-RU"/>
              </w:rPr>
              <w:t>Суд</w:t>
            </w:r>
            <w:proofErr w:type="spellEnd"/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4344B" w:rsidRPr="0094344B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  <w:p w:rsidR="008E713B" w:rsidRPr="00C962F4" w:rsidRDefault="008E713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C962F4" w:rsidRDefault="0094344B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Полномочия Верховного Суда РФ. </w:t>
            </w:r>
          </w:p>
          <w:p w:rsidR="007718E1" w:rsidRPr="00C962F4" w:rsidRDefault="0094344B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Судебные коллегии Верховного Суда. </w:t>
            </w:r>
          </w:p>
          <w:p w:rsidR="0094344B" w:rsidRPr="00C962F4" w:rsidRDefault="0094344B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Организация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работы в Верховном Суде и аппарат суда.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E1" w:rsidRPr="00C962F4" w:rsidRDefault="00D64C81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64C81" w:rsidRPr="00C962F4" w:rsidRDefault="007718E1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Правовой статус 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Верховного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суда при рассмотрении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гражданских и уголовных дел.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6. </w:t>
            </w:r>
            <w:r w:rsidR="0094344B" w:rsidRPr="00D671F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Арбитражные</w:t>
            </w:r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суды Российской Федерации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C962F4" w:rsidRDefault="0094344B" w:rsidP="0094344B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Система арбитражных судов. Задачи арбитражных 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судов. </w:t>
            </w:r>
          </w:p>
          <w:p w:rsidR="007718E1" w:rsidRPr="00C962F4" w:rsidRDefault="0094344B" w:rsidP="0094344B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Порядок образования и деятельность арбитражных судов округов. </w:t>
            </w:r>
          </w:p>
          <w:p w:rsidR="0094344B" w:rsidRPr="0094344B" w:rsidRDefault="0094344B" w:rsidP="007718E1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color w:val="000000"/>
                <w:sz w:val="24"/>
                <w:szCs w:val="24"/>
                <w:lang w:val="ru-RU" w:eastAsia="ru-RU"/>
              </w:rPr>
              <w:t>Полномочия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 арбитражных судов субъектов федерации.</w:t>
            </w:r>
          </w:p>
          <w:p w:rsidR="0094344B" w:rsidRPr="00C962F4" w:rsidRDefault="0094344B" w:rsidP="006E6C29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C962F4" w:rsidRDefault="007718E1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  <w:r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Организационное обеспечение деятельности арбитражных судов.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</w:rPr>
              <w:t>Конституционный</w:t>
            </w:r>
            <w:proofErr w:type="spellEnd"/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</w:rPr>
              <w:t>Суд</w:t>
            </w:r>
            <w:proofErr w:type="spellEnd"/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Общая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характеристика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Конституционного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Суда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РФ.</w:t>
            </w:r>
          </w:p>
          <w:p w:rsidR="007718E1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Принцип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независимости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Конституционного Суда и его судей. </w:t>
            </w:r>
          </w:p>
          <w:p w:rsidR="0094344B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Формирование Конституционного Суда РФ и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требования, предъявляемые к судьям. </w:t>
            </w:r>
            <w:proofErr w:type="spellStart"/>
            <w:r w:rsidRPr="0094344B">
              <w:rPr>
                <w:color w:val="000000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9434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44B">
              <w:rPr>
                <w:color w:val="000000"/>
                <w:sz w:val="24"/>
                <w:szCs w:val="24"/>
                <w:lang w:eastAsia="ru-RU"/>
              </w:rPr>
              <w:t>Конституционного</w:t>
            </w:r>
            <w:proofErr w:type="spellEnd"/>
            <w:r w:rsidRPr="009434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44B">
              <w:rPr>
                <w:color w:val="000000"/>
                <w:sz w:val="24"/>
                <w:szCs w:val="24"/>
                <w:lang w:eastAsia="ru-RU"/>
              </w:rPr>
              <w:t>Суда</w:t>
            </w:r>
            <w:proofErr w:type="spellEnd"/>
            <w:r w:rsidRPr="0094344B">
              <w:rPr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C962F4" w:rsidRDefault="007718E1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>Решения Конституционного Суда РФ.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8E713B" w:rsidP="0094344B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8. </w:t>
            </w:r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Органы юстиции </w:t>
            </w:r>
            <w:r w:rsidR="0094344B"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lastRenderedPageBreak/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E16266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Место Министерства </w:t>
            </w:r>
            <w:r w:rsidR="00E16266" w:rsidRPr="00C962F4">
              <w:rPr>
                <w:color w:val="000000"/>
                <w:sz w:val="24"/>
                <w:szCs w:val="24"/>
                <w:lang w:val="ru-RU" w:eastAsia="ru-RU"/>
              </w:rPr>
              <w:t>юстиции РФ в системе правоохран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ительных органов. </w:t>
            </w:r>
          </w:p>
          <w:p w:rsidR="00E16266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Основные</w:t>
            </w:r>
            <w:r w:rsidR="00E16266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 xml:space="preserve">функции Министерства юстиции РФ. </w:t>
            </w:r>
          </w:p>
          <w:p w:rsidR="0094344B" w:rsidRPr="00C962F4" w:rsidRDefault="0094344B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Департаменты Министерства юстиции РФ.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C962F4" w:rsidRDefault="00E1626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E16266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E16266" w:rsidRPr="00C962F4" w:rsidRDefault="00E16266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  <w:r w:rsidRPr="0094344B">
              <w:rPr>
                <w:color w:val="000000"/>
                <w:sz w:val="24"/>
                <w:szCs w:val="24"/>
                <w:lang w:val="ru-RU" w:eastAsia="ru-RU"/>
              </w:rPr>
              <w:t>Территориальные органы юстиции.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C962F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8A8" w:rsidRPr="007D38A8" w:rsidRDefault="006570A3" w:rsidP="007D38A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9. </w:t>
            </w:r>
            <w:r w:rsidR="007D38A8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Прокуратура </w:t>
            </w:r>
            <w:r w:rsidR="007D38A8" w:rsidRPr="007D38A8">
              <w:rPr>
                <w:color w:val="000000"/>
                <w:sz w:val="24"/>
                <w:szCs w:val="24"/>
                <w:lang w:val="ru-RU" w:eastAsia="ru-RU"/>
              </w:rPr>
              <w:t>РФ</w:t>
            </w:r>
            <w:r w:rsidR="007D38A8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D38A8" w:rsidRPr="007D38A8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="007D38A8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D38A8" w:rsidRPr="007D38A8">
              <w:rPr>
                <w:color w:val="000000"/>
                <w:sz w:val="24"/>
                <w:szCs w:val="24"/>
                <w:lang w:val="ru-RU" w:eastAsia="ru-RU"/>
              </w:rPr>
              <w:t>прокурорский надзор</w:t>
            </w:r>
          </w:p>
          <w:p w:rsidR="0094344B" w:rsidRPr="00C962F4" w:rsidRDefault="0094344B" w:rsidP="0094344B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  <w:p w:rsidR="006570A3" w:rsidRPr="00C962F4" w:rsidRDefault="006570A3" w:rsidP="006E6C29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6570A3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C962F4" w:rsidRPr="00C962F4" w:rsidRDefault="00C962F4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color w:val="000000"/>
                <w:sz w:val="24"/>
                <w:szCs w:val="24"/>
                <w:lang w:val="ru-RU" w:eastAsia="ru-RU"/>
              </w:rPr>
              <w:t>Прокуратура</w:t>
            </w:r>
            <w:r w:rsidR="007D38A8"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 РФ и ее мест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="007D38A8"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 в системе государственных органов. </w:t>
            </w:r>
          </w:p>
          <w:p w:rsidR="0094344B" w:rsidRPr="00C962F4" w:rsidRDefault="007D38A8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 w:rsidR="00C962F4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Прокуратуры РФ и принцип организации ее деятельности. Основные направления</w:t>
            </w:r>
            <w:r w:rsidR="00C962F4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деятельности прокуратуры. Понятие прокурорского надзора как одного из направлений</w:t>
            </w:r>
            <w:r w:rsidR="00C962F4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деятельности прокуратуры.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A3" w:rsidRPr="00C962F4" w:rsidRDefault="00C962F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C80BA4" w:rsidP="00C80B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6570A3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F4" w:rsidRPr="00C962F4" w:rsidRDefault="006570A3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  <w:r w:rsidR="00C962F4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962F4" w:rsidRPr="00C962F4" w:rsidRDefault="00C962F4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Система органов прокуратуры и их организация. </w:t>
            </w:r>
          </w:p>
          <w:p w:rsidR="006570A3" w:rsidRPr="00C962F4" w:rsidRDefault="006570A3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C962F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71FB" w:rsidRPr="00066D11" w:rsidRDefault="00D671F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10. </w:t>
            </w: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Органы</w:t>
            </w:r>
          </w:p>
          <w:p w:rsidR="00D671FB" w:rsidRPr="00066D11" w:rsidRDefault="00D671FB" w:rsidP="007D38A8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дознания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предварительного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66D11">
              <w:rPr>
                <w:color w:val="000000"/>
                <w:sz w:val="24"/>
                <w:szCs w:val="24"/>
                <w:lang w:val="ru-RU" w:eastAsia="ru-RU"/>
              </w:rPr>
              <w:t>следствия</w:t>
            </w:r>
          </w:p>
          <w:p w:rsidR="00D671FB" w:rsidRPr="007D38A8" w:rsidRDefault="00D671FB" w:rsidP="007D38A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D671F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D671FB" w:rsidRPr="00C962F4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Понятие выявления и расследования преступле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ний, изобличения лиц, виновных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в их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совершении. </w:t>
            </w: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Виды деятельности по выявлению и расследованию преступлений. </w:t>
            </w:r>
          </w:p>
          <w:p w:rsidR="00D671FB" w:rsidRPr="00C962F4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Понятие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оперативно-розыскной деятельности. Понятие органа дознания.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Система (виды) органов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дознания. </w:t>
            </w:r>
          </w:p>
          <w:p w:rsidR="00D671FB" w:rsidRPr="00C962F4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Полиция как орган дознания.</w:t>
            </w:r>
          </w:p>
          <w:p w:rsidR="00D671FB" w:rsidRPr="00C962F4" w:rsidRDefault="00D671FB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 w:rsidP="00D671F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671FB" w:rsidRPr="00C962F4" w:rsidRDefault="00D671FB" w:rsidP="00C962F4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Понятие органов предварительного следствия и их отличия от органов дознания. Система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органов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предварительного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следствия.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C962F4">
            <w:pPr>
              <w:pStyle w:val="TableParagraph"/>
              <w:spacing w:line="181" w:lineRule="exact"/>
              <w:rPr>
                <w:b/>
                <w:sz w:val="24"/>
                <w:szCs w:val="24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71FB" w:rsidRPr="007D38A8" w:rsidRDefault="00D671FB" w:rsidP="007D38A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11. 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Органы охраны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порядка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общественной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безопасности: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основные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направления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деятельности</w:t>
            </w:r>
          </w:p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D671FB" w:rsidRPr="00C962F4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Задачи, функции и структура органов внутренних дел. </w:t>
            </w:r>
          </w:p>
          <w:p w:rsidR="00D671FB" w:rsidRPr="00C962F4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 xml:space="preserve">Организация полиции в РФ. </w:t>
            </w:r>
          </w:p>
          <w:p w:rsidR="00D671FB" w:rsidRPr="007D38A8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Полиция общественной безопасности: структура и основные задачи.</w:t>
            </w:r>
          </w:p>
          <w:p w:rsidR="00D671FB" w:rsidRPr="00C962F4" w:rsidRDefault="00D671FB" w:rsidP="007D38A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Иные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структурные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подразделения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МВД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D38A8">
              <w:rPr>
                <w:color w:val="000000"/>
                <w:sz w:val="24"/>
                <w:szCs w:val="24"/>
                <w:lang w:val="ru-RU" w:eastAsia="ru-RU"/>
              </w:rPr>
              <w:t>РФ.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 w:rsidP="00D671F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D671FB" w:rsidRPr="00C962F4" w:rsidRDefault="00D671FB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  <w:r w:rsidRPr="00066D1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Правовые основы деятельности полиции.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 w:rsidRPr="00C962F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3D5FAE" w:rsidRDefault="00D671FB" w:rsidP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 w:rsidRPr="003D5FAE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ru-RU"/>
              </w:rPr>
              <w:t>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3D5FAE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r w:rsidRPr="003D5FAE">
              <w:rPr>
                <w:sz w:val="24"/>
                <w:szCs w:val="24"/>
                <w:lang w:val="ru-RU"/>
              </w:rPr>
              <w:t>Выполнение тестовых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3D5FAE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3D5FAE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3D5FAE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 w:rsidP="007D38A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12. </w:t>
            </w:r>
            <w:r w:rsidRPr="00C962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Органы по обеспечению правовой помощи.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D671FB" w:rsidRPr="00066D11" w:rsidRDefault="00D671FB" w:rsidP="00023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Понятие и формы оказания юридической помощи и защиты в Российской Федерации.</w:t>
            </w:r>
          </w:p>
          <w:p w:rsidR="00D671FB" w:rsidRPr="00023FC8" w:rsidRDefault="00D671FB" w:rsidP="00023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23FC8">
              <w:rPr>
                <w:color w:val="000000"/>
                <w:sz w:val="24"/>
                <w:szCs w:val="24"/>
                <w:lang w:val="ru-RU" w:eastAsia="ru-RU"/>
              </w:rPr>
              <w:t xml:space="preserve">Адвокатура: понятие,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система</w:t>
            </w:r>
            <w:r w:rsidRPr="00023FC8">
              <w:rPr>
                <w:color w:val="000000"/>
                <w:sz w:val="24"/>
                <w:szCs w:val="24"/>
                <w:lang w:val="ru-RU" w:eastAsia="ru-RU"/>
              </w:rPr>
              <w:t xml:space="preserve"> и основные направления деятельности.</w:t>
            </w:r>
          </w:p>
          <w:p w:rsidR="00D671FB" w:rsidRPr="00023FC8" w:rsidRDefault="00D671FB" w:rsidP="00023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Правовой статус адвокат. </w:t>
            </w:r>
            <w:proofErr w:type="gramStart"/>
            <w:r w:rsidRPr="00066D11">
              <w:rPr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066D11">
              <w:rPr>
                <w:color w:val="000000"/>
                <w:sz w:val="24"/>
                <w:szCs w:val="24"/>
                <w:lang w:val="ru-RU" w:eastAsia="ru-RU"/>
              </w:rPr>
              <w:t xml:space="preserve"> деятельностью адвокатов.</w:t>
            </w:r>
          </w:p>
          <w:p w:rsidR="00D671FB" w:rsidRPr="00023FC8" w:rsidRDefault="00D671FB" w:rsidP="00023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23FC8">
              <w:rPr>
                <w:color w:val="000000"/>
                <w:sz w:val="24"/>
                <w:szCs w:val="24"/>
                <w:lang w:val="ru-RU" w:eastAsia="ru-RU"/>
              </w:rPr>
              <w:t>Правовые нормы, регулирующие систему, структуру, задачи, функции и принципы</w:t>
            </w:r>
          </w:p>
          <w:p w:rsidR="00D671FB" w:rsidRPr="00066D11" w:rsidRDefault="00D671FB" w:rsidP="00023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66D11">
              <w:rPr>
                <w:color w:val="000000"/>
                <w:sz w:val="24"/>
                <w:szCs w:val="24"/>
                <w:lang w:val="ru-RU" w:eastAsia="ru-RU"/>
              </w:rPr>
              <w:t>организации и деятельности нотариата в Российской Федерации.</w:t>
            </w:r>
          </w:p>
          <w:p w:rsidR="00D671FB" w:rsidRPr="00C962F4" w:rsidRDefault="00D671FB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 w:rsidP="00D671F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671FB" w:rsidRPr="00C962F4" w:rsidRDefault="00D671FB" w:rsidP="00C962F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23FC8">
              <w:rPr>
                <w:color w:val="000000"/>
                <w:sz w:val="24"/>
                <w:szCs w:val="24"/>
                <w:lang w:val="ru-RU" w:eastAsia="ru-RU"/>
              </w:rPr>
              <w:t>Роль и место нотариата в системе правоохранительных органов РФ.</w:t>
            </w:r>
          </w:p>
          <w:p w:rsidR="00D671FB" w:rsidRPr="00C962F4" w:rsidRDefault="00D671FB">
            <w:pPr>
              <w:pStyle w:val="TableParagraph"/>
              <w:spacing w:line="179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7D38A8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7D38A8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7D38A8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7D38A8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7D38A8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7D38A8" w:rsidRDefault="00D671FB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7D38A8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7D38A8" w:rsidRDefault="00D671FB">
            <w:pPr>
              <w:widowControl/>
              <w:autoSpaceDE/>
              <w:autoSpaceDN/>
            </w:pPr>
          </w:p>
        </w:tc>
      </w:tr>
      <w:tr w:rsidR="00D671FB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7D38A8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1FB" w:rsidRPr="007D38A8" w:rsidRDefault="00D671FB">
            <w:pPr>
              <w:widowControl/>
              <w:autoSpaceDE/>
              <w:autoSpaceDN/>
            </w:pPr>
          </w:p>
        </w:tc>
      </w:tr>
      <w:tr w:rsidR="006570A3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11683A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1168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6570A3" w:rsidRDefault="00023FC8" w:rsidP="006570A3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75</w:t>
            </w:r>
            <w:r w:rsidR="006570A3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6570A3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 w:rsidP="00023FC8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(лекций-</w:t>
            </w:r>
            <w:r w:rsidR="00023FC8">
              <w:rPr>
                <w:i/>
                <w:sz w:val="24"/>
                <w:szCs w:val="24"/>
                <w:lang w:val="ru-RU"/>
              </w:rPr>
              <w:t>40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 занятий-</w:t>
            </w:r>
            <w:r w:rsidR="00023FC8">
              <w:rPr>
                <w:i/>
                <w:sz w:val="24"/>
                <w:szCs w:val="24"/>
                <w:lang w:val="ru-RU"/>
              </w:rPr>
              <w:t>10</w:t>
            </w:r>
            <w:r>
              <w:rPr>
                <w:i/>
                <w:sz w:val="24"/>
                <w:szCs w:val="24"/>
                <w:lang w:val="ru-RU"/>
              </w:rPr>
              <w:t>, СРО-</w:t>
            </w:r>
            <w:r w:rsidR="00023FC8">
              <w:rPr>
                <w:i/>
                <w:sz w:val="24"/>
                <w:szCs w:val="24"/>
                <w:lang w:val="ru-RU"/>
              </w:rPr>
              <w:t>25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7D38A8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Default="00AE52A4" w:rsidP="00AE52A4">
      <w:pPr>
        <w:ind w:left="212"/>
        <w:rPr>
          <w:sz w:val="24"/>
        </w:rPr>
      </w:pPr>
      <w:r>
        <w:rPr>
          <w:sz w:val="24"/>
        </w:rPr>
        <w:t>Для</w:t>
      </w:r>
      <w:r w:rsidR="00023FC8">
        <w:rPr>
          <w:sz w:val="24"/>
        </w:rPr>
        <w:t xml:space="preserve"> </w:t>
      </w:r>
      <w:r>
        <w:rPr>
          <w:sz w:val="24"/>
        </w:rPr>
        <w:t>характеристики</w:t>
      </w:r>
      <w:r w:rsidR="00023FC8">
        <w:rPr>
          <w:sz w:val="24"/>
        </w:rPr>
        <w:t xml:space="preserve"> </w:t>
      </w:r>
      <w:r>
        <w:rPr>
          <w:sz w:val="24"/>
        </w:rPr>
        <w:t>уровня</w:t>
      </w:r>
      <w:r w:rsidR="00023FC8">
        <w:rPr>
          <w:sz w:val="24"/>
        </w:rPr>
        <w:t xml:space="preserve"> </w:t>
      </w:r>
      <w:r>
        <w:rPr>
          <w:sz w:val="24"/>
        </w:rPr>
        <w:t>освоения</w:t>
      </w:r>
      <w:r w:rsidR="00023FC8">
        <w:rPr>
          <w:sz w:val="24"/>
        </w:rPr>
        <w:t xml:space="preserve"> </w:t>
      </w:r>
      <w:r>
        <w:rPr>
          <w:sz w:val="24"/>
        </w:rPr>
        <w:t>учебного</w:t>
      </w:r>
      <w:r w:rsidR="00023FC8">
        <w:rPr>
          <w:sz w:val="24"/>
        </w:rPr>
        <w:t xml:space="preserve"> </w:t>
      </w:r>
      <w:r>
        <w:rPr>
          <w:sz w:val="24"/>
        </w:rPr>
        <w:t>материала</w:t>
      </w:r>
      <w:r w:rsidR="00023FC8">
        <w:rPr>
          <w:sz w:val="24"/>
        </w:rPr>
        <w:t xml:space="preserve"> </w:t>
      </w:r>
      <w:r>
        <w:rPr>
          <w:sz w:val="24"/>
        </w:rPr>
        <w:t>используются</w:t>
      </w:r>
      <w:r w:rsidR="00023FC8">
        <w:rPr>
          <w:sz w:val="24"/>
        </w:rPr>
        <w:t xml:space="preserve"> </w:t>
      </w:r>
      <w:r>
        <w:rPr>
          <w:sz w:val="24"/>
        </w:rPr>
        <w:t>следующие</w:t>
      </w:r>
      <w:r w:rsidR="00023FC8">
        <w:rPr>
          <w:sz w:val="24"/>
        </w:rPr>
        <w:t xml:space="preserve"> </w:t>
      </w:r>
      <w:r>
        <w:rPr>
          <w:sz w:val="24"/>
        </w:rPr>
        <w:t>обозначения: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–ознакомительный</w:t>
      </w:r>
      <w:r w:rsidR="00023FC8">
        <w:rPr>
          <w:sz w:val="24"/>
        </w:rPr>
        <w:t xml:space="preserve"> </w:t>
      </w:r>
      <w:r>
        <w:rPr>
          <w:sz w:val="24"/>
        </w:rPr>
        <w:t>(узнавание</w:t>
      </w:r>
      <w:r w:rsidR="00023FC8">
        <w:rPr>
          <w:sz w:val="24"/>
        </w:rPr>
        <w:t xml:space="preserve"> </w:t>
      </w:r>
      <w:r>
        <w:rPr>
          <w:sz w:val="24"/>
        </w:rPr>
        <w:t>ранее</w:t>
      </w:r>
      <w:r w:rsidR="00023FC8">
        <w:rPr>
          <w:sz w:val="24"/>
        </w:rPr>
        <w:t xml:space="preserve"> </w:t>
      </w:r>
      <w:r>
        <w:rPr>
          <w:sz w:val="24"/>
        </w:rPr>
        <w:t>изученных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войств</w:t>
      </w:r>
      <w:proofErr w:type="spellEnd"/>
      <w:r>
        <w:rPr>
          <w:sz w:val="24"/>
        </w:rPr>
        <w:t>);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–репродуктивный</w:t>
      </w:r>
      <w:r w:rsidR="00023FC8">
        <w:rPr>
          <w:sz w:val="24"/>
        </w:rPr>
        <w:t xml:space="preserve"> </w:t>
      </w:r>
      <w:r>
        <w:rPr>
          <w:sz w:val="24"/>
        </w:rPr>
        <w:t>(выполнение</w:t>
      </w:r>
      <w:r w:rsidR="00023FC8">
        <w:rPr>
          <w:sz w:val="24"/>
        </w:rPr>
        <w:t xml:space="preserve"> </w:t>
      </w:r>
      <w:r>
        <w:rPr>
          <w:sz w:val="24"/>
        </w:rPr>
        <w:t>деятельности</w:t>
      </w:r>
      <w:r w:rsidR="00023FC8">
        <w:rPr>
          <w:sz w:val="24"/>
        </w:rPr>
        <w:t xml:space="preserve"> </w:t>
      </w:r>
      <w:r>
        <w:rPr>
          <w:sz w:val="24"/>
        </w:rPr>
        <w:t>по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образцу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нструкции</w:t>
      </w:r>
      <w:proofErr w:type="spellEnd"/>
      <w:r w:rsidR="00023FC8">
        <w:rPr>
          <w:sz w:val="24"/>
        </w:rPr>
        <w:t xml:space="preserve"> </w:t>
      </w:r>
      <w:r>
        <w:rPr>
          <w:sz w:val="24"/>
        </w:rPr>
        <w:t>или</w:t>
      </w:r>
      <w:r w:rsidR="00023FC8">
        <w:rPr>
          <w:sz w:val="24"/>
        </w:rPr>
        <w:t xml:space="preserve"> </w:t>
      </w:r>
      <w:r>
        <w:rPr>
          <w:sz w:val="24"/>
        </w:rPr>
        <w:t>под</w:t>
      </w:r>
      <w:r w:rsidR="00023FC8">
        <w:rPr>
          <w:sz w:val="24"/>
        </w:rPr>
        <w:t xml:space="preserve"> </w:t>
      </w:r>
      <w:r>
        <w:rPr>
          <w:sz w:val="24"/>
        </w:rPr>
        <w:t>руководством)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>
        <w:lastRenderedPageBreak/>
        <w:t>УСЛОВИЯ</w:t>
      </w:r>
      <w:r w:rsidR="00D671FB">
        <w:t xml:space="preserve"> </w:t>
      </w:r>
      <w:r>
        <w:t>РЕАЛИЗАЦИИ</w:t>
      </w:r>
      <w:r w:rsidR="00D671FB">
        <w:t xml:space="preserve"> </w:t>
      </w:r>
      <w:r>
        <w:t>ПРОГРАММЫ</w:t>
      </w:r>
      <w:r w:rsidR="00D671FB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минимальному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>
        <w:rPr>
          <w:rStyle w:val="0pt"/>
        </w:rPr>
        <w:t xml:space="preserve">учебная аудитория  32, корпус </w:t>
      </w:r>
      <w:r w:rsidR="00E43D33">
        <w:rPr>
          <w:rStyle w:val="0pt"/>
        </w:rPr>
        <w:t>ГБПОУ «Ленинский агропромышленный техникум»</w:t>
      </w:r>
      <w:r>
        <w:rPr>
          <w:rStyle w:val="0pt"/>
        </w:rPr>
        <w:t xml:space="preserve"> /с мультимедийным оборудованием (демонстрационный экран, </w:t>
      </w:r>
      <w:r w:rsidRPr="00396CCF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396CCF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396CCF">
        <w:rPr>
          <w:rStyle w:val="0pt"/>
          <w:sz w:val="28"/>
          <w:szCs w:val="28"/>
        </w:rPr>
        <w:t xml:space="preserve">ресурсы библиотеки </w:t>
      </w:r>
      <w:r w:rsidR="00E43D33" w:rsidRPr="00396CCF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CF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396CCF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396CCF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396CCF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396CCF" w:rsidRDefault="00E43D33" w:rsidP="00E43D33">
      <w:pPr>
        <w:pStyle w:val="a7"/>
        <w:spacing w:line="276" w:lineRule="auto"/>
        <w:ind w:left="720"/>
        <w:rPr>
          <w:lang w:val="en-US"/>
        </w:rPr>
      </w:pPr>
    </w:p>
    <w:p w:rsidR="00AE52A4" w:rsidRPr="00396CCF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396CCF">
        <w:rPr>
          <w:color w:val="000000" w:themeColor="text1"/>
        </w:rPr>
        <w:t>Информационное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обеспечение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обучения</w:t>
      </w:r>
    </w:p>
    <w:p w:rsidR="00AE52A4" w:rsidRPr="00396CCF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</w:rPr>
      </w:pPr>
      <w:r w:rsidRPr="00396CCF">
        <w:rPr>
          <w:b/>
          <w:color w:val="000000" w:themeColor="text1"/>
          <w:sz w:val="28"/>
        </w:rPr>
        <w:t>Перечень рекомендуемых учебных изданий, дополнительной</w:t>
      </w:r>
      <w:r w:rsidR="00396CCF">
        <w:rPr>
          <w:b/>
          <w:color w:val="000000" w:themeColor="text1"/>
          <w:sz w:val="28"/>
        </w:rPr>
        <w:t xml:space="preserve"> </w:t>
      </w:r>
      <w:r w:rsidRPr="00396CCF">
        <w:rPr>
          <w:b/>
          <w:color w:val="000000" w:themeColor="text1"/>
          <w:sz w:val="28"/>
        </w:rPr>
        <w:t>литературы</w:t>
      </w:r>
    </w:p>
    <w:p w:rsidR="00396CCF" w:rsidRPr="0051425C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color w:val="000000" w:themeColor="text1"/>
        </w:rPr>
      </w:pPr>
      <w:r w:rsidRPr="0051425C">
        <w:rPr>
          <w:i/>
          <w:color w:val="000000" w:themeColor="text1"/>
        </w:rPr>
        <w:t>Основные</w:t>
      </w:r>
      <w:r w:rsidR="00396CCF" w:rsidRPr="0051425C">
        <w:rPr>
          <w:i/>
          <w:color w:val="000000" w:themeColor="text1"/>
        </w:rPr>
        <w:t xml:space="preserve"> </w:t>
      </w:r>
      <w:r w:rsidRPr="0051425C">
        <w:rPr>
          <w:i/>
          <w:color w:val="000000" w:themeColor="text1"/>
        </w:rPr>
        <w:t>источники:</w:t>
      </w:r>
    </w:p>
    <w:p w:rsidR="0051425C" w:rsidRPr="0051425C" w:rsidRDefault="0051425C" w:rsidP="00AE52A4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51425C">
        <w:rPr>
          <w:color w:val="000000"/>
          <w:shd w:val="clear" w:color="auto" w:fill="FFFFFF"/>
        </w:rPr>
        <w:t>Правоохранительные и судебные органы</w:t>
      </w:r>
      <w:proofErr w:type="gramStart"/>
      <w:r w:rsidRPr="0051425C">
        <w:rPr>
          <w:color w:val="000000"/>
          <w:shd w:val="clear" w:color="auto" w:fill="FFFFFF"/>
        </w:rPr>
        <w:t> :</w:t>
      </w:r>
      <w:proofErr w:type="gramEnd"/>
      <w:r w:rsidRPr="0051425C">
        <w:rPr>
          <w:color w:val="000000"/>
          <w:shd w:val="clear" w:color="auto" w:fill="FFFFFF"/>
        </w:rPr>
        <w:t xml:space="preserve"> учебник для среднего профессионального образования / В. П. </w:t>
      </w:r>
      <w:proofErr w:type="spellStart"/>
      <w:r w:rsidRPr="0051425C">
        <w:rPr>
          <w:color w:val="000000"/>
          <w:shd w:val="clear" w:color="auto" w:fill="FFFFFF"/>
        </w:rPr>
        <w:t>Божьев</w:t>
      </w:r>
      <w:proofErr w:type="spellEnd"/>
      <w:r w:rsidRPr="0051425C">
        <w:rPr>
          <w:color w:val="000000"/>
          <w:shd w:val="clear" w:color="auto" w:fill="FFFFFF"/>
        </w:rPr>
        <w:t xml:space="preserve"> [и др.] ; под общей редакцией В. П. </w:t>
      </w:r>
      <w:proofErr w:type="spellStart"/>
      <w:r w:rsidRPr="0051425C">
        <w:rPr>
          <w:color w:val="000000"/>
          <w:shd w:val="clear" w:color="auto" w:fill="FFFFFF"/>
        </w:rPr>
        <w:t>Божьева</w:t>
      </w:r>
      <w:proofErr w:type="spellEnd"/>
      <w:r w:rsidRPr="0051425C">
        <w:rPr>
          <w:color w:val="000000"/>
          <w:shd w:val="clear" w:color="auto" w:fill="FFFFFF"/>
        </w:rPr>
        <w:t xml:space="preserve">, Б. Я. Гаврилова. — 6-е изд., </w:t>
      </w:r>
      <w:proofErr w:type="spellStart"/>
      <w:r w:rsidRPr="0051425C">
        <w:rPr>
          <w:color w:val="000000"/>
          <w:shd w:val="clear" w:color="auto" w:fill="FFFFFF"/>
        </w:rPr>
        <w:t>перераб</w:t>
      </w:r>
      <w:proofErr w:type="spellEnd"/>
      <w:r w:rsidRPr="0051425C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51425C">
        <w:rPr>
          <w:color w:val="000000"/>
          <w:shd w:val="clear" w:color="auto" w:fill="FFFFFF"/>
        </w:rPr>
        <w:t>Юрайт</w:t>
      </w:r>
      <w:proofErr w:type="spellEnd"/>
      <w:r w:rsidRPr="0051425C">
        <w:rPr>
          <w:color w:val="000000"/>
          <w:shd w:val="clear" w:color="auto" w:fill="FFFFFF"/>
        </w:rPr>
        <w:t>, 2020. — 296 с. — (Профессиональное образование). — ISBN 978-5-534-04305-1. — Текст</w:t>
      </w:r>
      <w:proofErr w:type="gramStart"/>
      <w:r w:rsidRPr="0051425C">
        <w:rPr>
          <w:color w:val="000000"/>
          <w:shd w:val="clear" w:color="auto" w:fill="FFFFFF"/>
        </w:rPr>
        <w:t xml:space="preserve"> :</w:t>
      </w:r>
      <w:proofErr w:type="gramEnd"/>
      <w:r w:rsidRPr="0051425C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1425C">
        <w:rPr>
          <w:color w:val="000000"/>
          <w:shd w:val="clear" w:color="auto" w:fill="FFFFFF"/>
        </w:rPr>
        <w:t>Юрайт</w:t>
      </w:r>
      <w:proofErr w:type="spellEnd"/>
      <w:r w:rsidRPr="0051425C">
        <w:rPr>
          <w:color w:val="000000"/>
          <w:shd w:val="clear" w:color="auto" w:fill="FFFFFF"/>
        </w:rPr>
        <w:t xml:space="preserve"> [сайт]. — URL: </w:t>
      </w:r>
      <w:r w:rsidRPr="0051425C">
        <w:rPr>
          <w:shd w:val="clear" w:color="auto" w:fill="FFFFFF"/>
        </w:rPr>
        <w:t>https://urait.ru/bcode/450724</w:t>
      </w:r>
      <w:r w:rsidRPr="0051425C">
        <w:rPr>
          <w:color w:val="000000"/>
          <w:shd w:val="clear" w:color="auto" w:fill="FFFFFF"/>
        </w:rPr>
        <w:t> </w:t>
      </w:r>
      <w:r w:rsidRPr="0051425C">
        <w:rPr>
          <w:i/>
          <w:color w:val="000000" w:themeColor="text1"/>
        </w:rPr>
        <w:t xml:space="preserve"> </w:t>
      </w:r>
    </w:p>
    <w:p w:rsidR="0051425C" w:rsidRPr="0051425C" w:rsidRDefault="00AE52A4" w:rsidP="0051425C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51425C">
        <w:rPr>
          <w:i/>
          <w:color w:val="000000" w:themeColor="text1"/>
        </w:rPr>
        <w:t>Дополнительные</w:t>
      </w:r>
      <w:r w:rsidR="00396CCF" w:rsidRPr="0051425C">
        <w:rPr>
          <w:i/>
          <w:color w:val="000000" w:themeColor="text1"/>
        </w:rPr>
        <w:t xml:space="preserve"> </w:t>
      </w:r>
      <w:r w:rsidRPr="0051425C">
        <w:rPr>
          <w:i/>
          <w:color w:val="000000" w:themeColor="text1"/>
        </w:rPr>
        <w:t>источники:</w:t>
      </w:r>
    </w:p>
    <w:p w:rsidR="00AE52A4" w:rsidRPr="0051425C" w:rsidRDefault="0051425C" w:rsidP="0051425C">
      <w:pPr>
        <w:pStyle w:val="a3"/>
        <w:tabs>
          <w:tab w:val="left" w:pos="9547"/>
        </w:tabs>
        <w:spacing w:line="321" w:lineRule="exact"/>
        <w:ind w:left="228"/>
        <w:jc w:val="both"/>
      </w:pPr>
      <w:r w:rsidRPr="0051425C">
        <w:rPr>
          <w:iCs/>
          <w:color w:val="000000"/>
          <w:shd w:val="clear" w:color="auto" w:fill="FFFFFF"/>
        </w:rPr>
        <w:t>Гриненко, А. В. </w:t>
      </w:r>
      <w:r w:rsidRPr="0051425C">
        <w:rPr>
          <w:color w:val="000000"/>
          <w:shd w:val="clear" w:color="auto" w:fill="FFFFFF"/>
        </w:rPr>
        <w:t> Правоохранительные и судебные органы. Практикум</w:t>
      </w:r>
      <w:proofErr w:type="gramStart"/>
      <w:r w:rsidRPr="0051425C">
        <w:rPr>
          <w:color w:val="000000"/>
          <w:shd w:val="clear" w:color="auto" w:fill="FFFFFF"/>
        </w:rPr>
        <w:t> :</w:t>
      </w:r>
      <w:proofErr w:type="gramEnd"/>
      <w:r w:rsidRPr="0051425C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А. В. Гриненко, О. В. Химичева ; под редакцией А. В. Гриненко, О. В. Химичевой. — 2-е изд., </w:t>
      </w:r>
      <w:proofErr w:type="spellStart"/>
      <w:r w:rsidRPr="0051425C">
        <w:rPr>
          <w:color w:val="000000"/>
          <w:shd w:val="clear" w:color="auto" w:fill="FFFFFF"/>
        </w:rPr>
        <w:t>перераб</w:t>
      </w:r>
      <w:proofErr w:type="spellEnd"/>
      <w:r w:rsidRPr="0051425C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51425C">
        <w:rPr>
          <w:color w:val="000000"/>
          <w:shd w:val="clear" w:color="auto" w:fill="FFFFFF"/>
        </w:rPr>
        <w:t>Юрайт</w:t>
      </w:r>
      <w:proofErr w:type="spellEnd"/>
      <w:r w:rsidRPr="0051425C">
        <w:rPr>
          <w:color w:val="000000"/>
          <w:shd w:val="clear" w:color="auto" w:fill="FFFFFF"/>
        </w:rPr>
        <w:t>, 2020. — 211 с. — (Профессиональное образование). — ISBN 978-5-534-06544-2. — Текст</w:t>
      </w:r>
      <w:proofErr w:type="gramStart"/>
      <w:r w:rsidRPr="0051425C">
        <w:rPr>
          <w:color w:val="000000"/>
          <w:shd w:val="clear" w:color="auto" w:fill="FFFFFF"/>
        </w:rPr>
        <w:t xml:space="preserve"> :</w:t>
      </w:r>
      <w:proofErr w:type="gramEnd"/>
      <w:r w:rsidRPr="0051425C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1425C">
        <w:rPr>
          <w:color w:val="000000"/>
          <w:shd w:val="clear" w:color="auto" w:fill="FFFFFF"/>
        </w:rPr>
        <w:t>Юрайт</w:t>
      </w:r>
      <w:proofErr w:type="spellEnd"/>
      <w:r w:rsidRPr="0051425C">
        <w:rPr>
          <w:color w:val="000000"/>
          <w:shd w:val="clear" w:color="auto" w:fill="FFFFFF"/>
        </w:rPr>
        <w:t xml:space="preserve"> [сайт]. — URL: </w:t>
      </w:r>
      <w:r w:rsidRPr="0051425C">
        <w:rPr>
          <w:shd w:val="clear" w:color="auto" w:fill="FFFFFF"/>
        </w:rPr>
        <w:t>https://urait.ru/bcode/449556</w:t>
      </w:r>
      <w:r>
        <w:t>.</w:t>
      </w:r>
    </w:p>
    <w:p w:rsidR="0051425C" w:rsidRPr="0051425C" w:rsidRDefault="0051425C" w:rsidP="0051425C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51425C">
        <w:rPr>
          <w:iCs/>
          <w:color w:val="000000"/>
          <w:shd w:val="clear" w:color="auto" w:fill="FFFFFF"/>
        </w:rPr>
        <w:t>Маркушин, А. Г. </w:t>
      </w:r>
      <w:r w:rsidRPr="0051425C">
        <w:rPr>
          <w:color w:val="000000"/>
          <w:shd w:val="clear" w:color="auto" w:fill="FFFFFF"/>
        </w:rPr>
        <w:t> Оперативно-розыскная деятельность</w:t>
      </w:r>
      <w:proofErr w:type="gramStart"/>
      <w:r w:rsidRPr="0051425C">
        <w:rPr>
          <w:color w:val="000000"/>
          <w:shd w:val="clear" w:color="auto" w:fill="FFFFFF"/>
        </w:rPr>
        <w:t> :</w:t>
      </w:r>
      <w:proofErr w:type="gramEnd"/>
      <w:r w:rsidRPr="0051425C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А. Г. Маркушин. — 5-е изд., </w:t>
      </w:r>
      <w:proofErr w:type="spellStart"/>
      <w:r w:rsidRPr="0051425C">
        <w:rPr>
          <w:color w:val="000000"/>
          <w:shd w:val="clear" w:color="auto" w:fill="FFFFFF"/>
        </w:rPr>
        <w:t>перераб</w:t>
      </w:r>
      <w:proofErr w:type="spellEnd"/>
      <w:r w:rsidRPr="0051425C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51425C">
        <w:rPr>
          <w:color w:val="000000"/>
          <w:shd w:val="clear" w:color="auto" w:fill="FFFFFF"/>
        </w:rPr>
        <w:t>Юрайт</w:t>
      </w:r>
      <w:proofErr w:type="spellEnd"/>
      <w:r w:rsidRPr="0051425C">
        <w:rPr>
          <w:color w:val="000000"/>
          <w:shd w:val="clear" w:color="auto" w:fill="FFFFFF"/>
        </w:rPr>
        <w:t>, 2020. — 342 с. — (Профессиональное образование). — ISBN 978-5-534-11487-4. — Текст</w:t>
      </w:r>
      <w:proofErr w:type="gramStart"/>
      <w:r w:rsidRPr="0051425C">
        <w:rPr>
          <w:color w:val="000000"/>
          <w:shd w:val="clear" w:color="auto" w:fill="FFFFFF"/>
        </w:rPr>
        <w:t xml:space="preserve"> :</w:t>
      </w:r>
      <w:proofErr w:type="gramEnd"/>
      <w:r w:rsidRPr="0051425C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1425C">
        <w:rPr>
          <w:color w:val="000000"/>
          <w:shd w:val="clear" w:color="auto" w:fill="FFFFFF"/>
        </w:rPr>
        <w:t>Юрайт</w:t>
      </w:r>
      <w:proofErr w:type="spellEnd"/>
      <w:r w:rsidRPr="0051425C">
        <w:rPr>
          <w:color w:val="000000"/>
          <w:shd w:val="clear" w:color="auto" w:fill="FFFFFF"/>
        </w:rPr>
        <w:t xml:space="preserve"> [сайт]. — URL: </w:t>
      </w:r>
      <w:r w:rsidRPr="0051425C">
        <w:rPr>
          <w:shd w:val="clear" w:color="auto" w:fill="FFFFFF"/>
        </w:rPr>
        <w:t>https://urait.ru/bcode/451070</w:t>
      </w:r>
      <w:r w:rsidRPr="0051425C">
        <w:rPr>
          <w:color w:val="000000"/>
          <w:shd w:val="clear" w:color="auto" w:fill="FFFFFF"/>
        </w:rPr>
        <w:t>.</w:t>
      </w:r>
    </w:p>
    <w:p w:rsidR="0051425C" w:rsidRDefault="0051425C" w:rsidP="00AE52A4">
      <w:pPr>
        <w:pStyle w:val="a3"/>
        <w:spacing w:before="5"/>
        <w:rPr>
          <w:i/>
        </w:r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</w:pPr>
      <w:r>
        <w:t>КОНТРОЛЬ</w:t>
      </w:r>
      <w:r w:rsidR="00396CCF">
        <w:t xml:space="preserve"> </w:t>
      </w:r>
      <w:r>
        <w:t>И</w:t>
      </w:r>
      <w:r w:rsidR="00396CCF">
        <w:t xml:space="preserve"> </w:t>
      </w:r>
      <w:r>
        <w:t>ОЦЕНКА</w:t>
      </w:r>
      <w:r w:rsidR="00396CCF">
        <w:t xml:space="preserve"> </w:t>
      </w:r>
      <w:r>
        <w:t>РЕЗУЛЬТАТОВ</w:t>
      </w:r>
      <w:r w:rsidR="00396CCF">
        <w:t xml:space="preserve"> </w:t>
      </w:r>
      <w:r>
        <w:t>ОСВОЕНИЯ</w:t>
      </w:r>
      <w:r w:rsidR="00396CCF">
        <w:t xml:space="preserve"> </w:t>
      </w:r>
      <w:r>
        <w:t>ДИСЦИПЛИНЫ</w:t>
      </w:r>
    </w:p>
    <w:p w:rsidR="00E43D33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rFonts w:cs="Calibri"/>
          <w:b/>
          <w:sz w:val="28"/>
          <w:szCs w:val="24"/>
        </w:rPr>
      </w:pPr>
      <w:r>
        <w:rPr>
          <w:rStyle w:val="FontStyle212"/>
          <w:rFonts w:cs="Calibri"/>
          <w:b/>
          <w:sz w:val="28"/>
          <w:szCs w:val="24"/>
        </w:rPr>
        <w:t>Виды контроля</w:t>
      </w:r>
    </w:p>
    <w:p w:rsidR="00E43D33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rFonts w:cs="Calibri"/>
          <w:b/>
          <w:sz w:val="28"/>
          <w:szCs w:val="24"/>
        </w:rPr>
      </w:pPr>
    </w:p>
    <w:p w:rsidR="00E43D33" w:rsidRDefault="00E43D33" w:rsidP="00E43D33">
      <w:pPr>
        <w:shd w:val="clear" w:color="auto" w:fill="FFFFFF"/>
        <w:ind w:left="360"/>
        <w:outlineLvl w:val="0"/>
        <w:rPr>
          <w:i/>
          <w:iCs/>
          <w:spacing w:val="4"/>
        </w:rPr>
      </w:pPr>
      <w:r>
        <w:rPr>
          <w:i/>
          <w:spacing w:val="4"/>
          <w:sz w:val="28"/>
        </w:rPr>
        <w:lastRenderedPageBreak/>
        <w:t xml:space="preserve">Контроль осуществляется </w:t>
      </w:r>
      <w:r>
        <w:rPr>
          <w:i/>
          <w:iCs/>
          <w:spacing w:val="4"/>
          <w:sz w:val="28"/>
        </w:rPr>
        <w:t>по 5  - балльной шкале оценок</w:t>
      </w:r>
    </w:p>
    <w:p w:rsidR="00E43D33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sz w:val="28"/>
          <w:szCs w:val="24"/>
        </w:rPr>
      </w:pPr>
      <w:r>
        <w:rPr>
          <w:i/>
          <w:spacing w:val="2"/>
          <w:sz w:val="28"/>
          <w:szCs w:val="24"/>
        </w:rPr>
        <w:t>контроль текущей работы в семестре</w:t>
      </w:r>
    </w:p>
    <w:p w:rsidR="00E43D33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sz w:val="28"/>
          <w:szCs w:val="24"/>
        </w:rPr>
      </w:pPr>
      <w:r>
        <w:rPr>
          <w:i/>
          <w:spacing w:val="2"/>
          <w:sz w:val="28"/>
          <w:szCs w:val="24"/>
        </w:rPr>
        <w:t>семестровый / итоговый контроль (</w:t>
      </w:r>
      <w:r w:rsidR="0051425C">
        <w:rPr>
          <w:i/>
          <w:spacing w:val="2"/>
          <w:sz w:val="28"/>
          <w:szCs w:val="24"/>
        </w:rPr>
        <w:t>дифференцированный зачет</w:t>
      </w:r>
      <w:r>
        <w:rPr>
          <w:i/>
          <w:spacing w:val="2"/>
          <w:sz w:val="28"/>
          <w:szCs w:val="24"/>
        </w:rPr>
        <w:t>)</w:t>
      </w:r>
    </w:p>
    <w:p w:rsidR="00E43D33" w:rsidRDefault="00E43D33" w:rsidP="00E43D33">
      <w:pPr>
        <w:ind w:left="360"/>
        <w:jc w:val="center"/>
        <w:rPr>
          <w:b/>
          <w:bCs/>
          <w:iCs/>
          <w:sz w:val="24"/>
          <w:szCs w:val="24"/>
        </w:rPr>
      </w:pPr>
    </w:p>
    <w:p w:rsidR="00E43D33" w:rsidRDefault="00E43D33" w:rsidP="00E43D33">
      <w:pPr>
        <w:ind w:left="36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Шкала итоговой оценки (</w:t>
      </w:r>
      <w:r w:rsidR="00027CB0">
        <w:rPr>
          <w:b/>
          <w:bCs/>
          <w:iCs/>
          <w:sz w:val="28"/>
          <w:szCs w:val="28"/>
        </w:rPr>
        <w:t>ДЗ</w:t>
      </w:r>
      <w:r>
        <w:rPr>
          <w:b/>
          <w:bCs/>
          <w:iCs/>
          <w:sz w:val="28"/>
          <w:szCs w:val="28"/>
        </w:rPr>
        <w:t>)</w:t>
      </w:r>
    </w:p>
    <w:p w:rsidR="00E43D33" w:rsidRDefault="00E43D33" w:rsidP="00E43D33">
      <w:pPr>
        <w:ind w:left="360"/>
        <w:jc w:val="center"/>
        <w:rPr>
          <w:b/>
          <w:bCs/>
          <w:iCs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«отлично» </w:t>
            </w:r>
          </w:p>
        </w:tc>
      </w:tr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«хорошо» </w:t>
            </w:r>
          </w:p>
        </w:tc>
      </w:tr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Default="00E43D33" w:rsidP="00E43D33">
      <w:pPr>
        <w:pStyle w:val="a7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оценки </w:t>
            </w:r>
            <w:r w:rsidR="0051425C">
              <w:rPr>
                <w:b/>
                <w:bCs/>
                <w:sz w:val="28"/>
                <w:szCs w:val="28"/>
              </w:rPr>
              <w:t xml:space="preserve">итоговой </w:t>
            </w:r>
            <w:r>
              <w:rPr>
                <w:b/>
                <w:bCs/>
                <w:sz w:val="28"/>
                <w:szCs w:val="28"/>
              </w:rPr>
              <w:t>работы студента</w:t>
            </w:r>
          </w:p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3D33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«5» отлично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 и последовательно раскрыты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 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  </w:t>
            </w:r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«4» хорошо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>
              <w:rPr>
                <w:sz w:val="28"/>
                <w:szCs w:val="28"/>
              </w:rPr>
              <w:t>однако</w:t>
            </w:r>
            <w:proofErr w:type="gramEnd"/>
            <w:r>
              <w:rPr>
                <w:sz w:val="28"/>
                <w:szCs w:val="28"/>
              </w:rPr>
              <w:t xml:space="preserve"> допущены отдельные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«3» удовлетворительно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>
              <w:rPr>
                <w:sz w:val="28"/>
                <w:szCs w:val="28"/>
              </w:rPr>
              <w:t>посредственно</w:t>
            </w:r>
            <w:proofErr w:type="gramEnd"/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«2» неудовлетворительно</w:t>
            </w:r>
          </w:p>
          <w:p w:rsidR="00E43D33" w:rsidRDefault="00E43D33">
            <w:pPr>
              <w:pStyle w:val="1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Default="008E713B" w:rsidP="00E43D33">
      <w:pPr>
        <w:pStyle w:val="a3"/>
        <w:ind w:left="228" w:right="223"/>
        <w:jc w:val="both"/>
      </w:pPr>
    </w:p>
    <w:p w:rsidR="00E43D33" w:rsidRDefault="00E43D33" w:rsidP="00E43D33">
      <w:pPr>
        <w:pStyle w:val="a3"/>
        <w:ind w:left="228" w:right="223"/>
        <w:jc w:val="both"/>
      </w:pPr>
    </w:p>
    <w:sectPr w:rsidR="00E43D33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1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4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6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7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23FC8"/>
    <w:rsid w:val="00027CB0"/>
    <w:rsid w:val="00066D11"/>
    <w:rsid w:val="000937AA"/>
    <w:rsid w:val="000F3F60"/>
    <w:rsid w:val="0011683A"/>
    <w:rsid w:val="00217CCF"/>
    <w:rsid w:val="0033658C"/>
    <w:rsid w:val="00377A38"/>
    <w:rsid w:val="00396CCF"/>
    <w:rsid w:val="003B7D95"/>
    <w:rsid w:val="003D22F7"/>
    <w:rsid w:val="003D5FAE"/>
    <w:rsid w:val="0051425C"/>
    <w:rsid w:val="00535B0D"/>
    <w:rsid w:val="005D106D"/>
    <w:rsid w:val="006073CD"/>
    <w:rsid w:val="006570A3"/>
    <w:rsid w:val="006779E3"/>
    <w:rsid w:val="006E6C29"/>
    <w:rsid w:val="007718E1"/>
    <w:rsid w:val="007D38A8"/>
    <w:rsid w:val="00857B8C"/>
    <w:rsid w:val="008E50AF"/>
    <w:rsid w:val="008E713B"/>
    <w:rsid w:val="009173A4"/>
    <w:rsid w:val="00920C04"/>
    <w:rsid w:val="0094344B"/>
    <w:rsid w:val="009B24C2"/>
    <w:rsid w:val="00AE52A4"/>
    <w:rsid w:val="00B308E7"/>
    <w:rsid w:val="00C073EC"/>
    <w:rsid w:val="00C67DEF"/>
    <w:rsid w:val="00C80BA4"/>
    <w:rsid w:val="00C86977"/>
    <w:rsid w:val="00C962F4"/>
    <w:rsid w:val="00CB2DE3"/>
    <w:rsid w:val="00D64C81"/>
    <w:rsid w:val="00D671FB"/>
    <w:rsid w:val="00D76483"/>
    <w:rsid w:val="00E16266"/>
    <w:rsid w:val="00E43D33"/>
    <w:rsid w:val="00F73F5F"/>
    <w:rsid w:val="00F86566"/>
    <w:rsid w:val="00FB3B42"/>
    <w:rsid w:val="00FE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semiHidden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8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15</cp:revision>
  <dcterms:created xsi:type="dcterms:W3CDTF">2022-01-09T05:26:00Z</dcterms:created>
  <dcterms:modified xsi:type="dcterms:W3CDTF">2022-11-15T12:46:00Z</dcterms:modified>
</cp:coreProperties>
</file>