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9AE" w:rsidRDefault="00E529AE" w:rsidP="00BD10CC">
      <w:pPr>
        <w:tabs>
          <w:tab w:val="left" w:pos="1605"/>
        </w:tabs>
        <w:rPr>
          <w:sz w:val="32"/>
        </w:rPr>
      </w:pPr>
    </w:p>
    <w:p w:rsidR="00D3105C" w:rsidRDefault="00E529AE" w:rsidP="00E529AE">
      <w:pPr>
        <w:jc w:val="center"/>
        <w:rPr>
          <w:sz w:val="32"/>
        </w:rPr>
      </w:pPr>
      <w:r w:rsidRPr="00E529AE">
        <w:rPr>
          <w:sz w:val="32"/>
        </w:rPr>
        <w:t>Перечень специальностей</w:t>
      </w:r>
      <w:r w:rsidR="00BD10CC">
        <w:rPr>
          <w:sz w:val="32"/>
        </w:rPr>
        <w:t xml:space="preserve"> (профессий)</w:t>
      </w:r>
      <w:r w:rsidRPr="00E529AE">
        <w:rPr>
          <w:sz w:val="32"/>
        </w:rPr>
        <w:t>, по которым образовательная организация объявляет прием в соответствии с лицензией на осуществление образовательной деятельности</w:t>
      </w:r>
    </w:p>
    <w:p w:rsidR="00E529AE" w:rsidRDefault="00E529AE" w:rsidP="00E529AE">
      <w:pPr>
        <w:jc w:val="center"/>
        <w:rPr>
          <w:sz w:val="32"/>
        </w:rPr>
      </w:pPr>
    </w:p>
    <w:tbl>
      <w:tblPr>
        <w:tblStyle w:val="a3"/>
        <w:tblpPr w:leftFromText="180" w:rightFromText="180" w:vertAnchor="text" w:horzAnchor="margin" w:tblpY="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00"/>
        <w:gridCol w:w="2481"/>
        <w:gridCol w:w="1595"/>
        <w:gridCol w:w="1595"/>
      </w:tblGrid>
      <w:tr w:rsidR="00E97B2A" w:rsidTr="006C3391">
        <w:tc>
          <w:tcPr>
            <w:tcW w:w="3900" w:type="dxa"/>
          </w:tcPr>
          <w:p w:rsidR="00E97B2A" w:rsidRDefault="00E97B2A" w:rsidP="00E97B2A">
            <w:pPr>
              <w:jc w:val="center"/>
              <w:rPr>
                <w:b/>
                <w:szCs w:val="24"/>
              </w:rPr>
            </w:pPr>
            <w:r w:rsidRPr="00E529AE">
              <w:rPr>
                <w:b/>
                <w:szCs w:val="24"/>
              </w:rPr>
              <w:t>Название специальности</w:t>
            </w:r>
          </w:p>
          <w:p w:rsidR="00E97B2A" w:rsidRPr="00E529AE" w:rsidRDefault="00E97B2A" w:rsidP="00E97B2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внебюджет</w:t>
            </w:r>
          </w:p>
        </w:tc>
        <w:tc>
          <w:tcPr>
            <w:tcW w:w="2481" w:type="dxa"/>
          </w:tcPr>
          <w:p w:rsidR="00E97B2A" w:rsidRPr="00E529AE" w:rsidRDefault="00E97B2A" w:rsidP="00E97B2A">
            <w:pPr>
              <w:jc w:val="center"/>
              <w:rPr>
                <w:b/>
                <w:szCs w:val="24"/>
              </w:rPr>
            </w:pPr>
            <w:r w:rsidRPr="00E529AE">
              <w:rPr>
                <w:b/>
                <w:szCs w:val="24"/>
              </w:rPr>
              <w:t>Уровень образования</w:t>
            </w:r>
          </w:p>
        </w:tc>
        <w:tc>
          <w:tcPr>
            <w:tcW w:w="1595" w:type="dxa"/>
          </w:tcPr>
          <w:p w:rsidR="00E97B2A" w:rsidRPr="00E529AE" w:rsidRDefault="00E97B2A" w:rsidP="00E97B2A">
            <w:pPr>
              <w:jc w:val="center"/>
              <w:rPr>
                <w:b/>
                <w:szCs w:val="24"/>
              </w:rPr>
            </w:pPr>
            <w:r w:rsidRPr="00E529AE">
              <w:rPr>
                <w:b/>
                <w:szCs w:val="24"/>
              </w:rPr>
              <w:t>Форма обучения</w:t>
            </w:r>
          </w:p>
        </w:tc>
        <w:tc>
          <w:tcPr>
            <w:tcW w:w="1595" w:type="dxa"/>
          </w:tcPr>
          <w:p w:rsidR="00E97B2A" w:rsidRPr="00E529AE" w:rsidRDefault="00E97B2A" w:rsidP="00E97B2A">
            <w:pPr>
              <w:jc w:val="center"/>
              <w:rPr>
                <w:b/>
                <w:szCs w:val="24"/>
              </w:rPr>
            </w:pPr>
            <w:r w:rsidRPr="00E529AE">
              <w:rPr>
                <w:b/>
                <w:szCs w:val="24"/>
              </w:rPr>
              <w:t>Сроки обучения</w:t>
            </w:r>
          </w:p>
        </w:tc>
      </w:tr>
      <w:tr w:rsidR="00E97B2A" w:rsidTr="006C3391">
        <w:tc>
          <w:tcPr>
            <w:tcW w:w="3900" w:type="dxa"/>
          </w:tcPr>
          <w:p w:rsidR="00E97B2A" w:rsidRDefault="00E97B2A" w:rsidP="00E97B2A">
            <w:pPr>
              <w:jc w:val="center"/>
              <w:rPr>
                <w:sz w:val="32"/>
              </w:rPr>
            </w:pPr>
            <w:r>
              <w:rPr>
                <w:sz w:val="32"/>
              </w:rPr>
              <w:t>40.02.04»Юриспруденция»</w:t>
            </w:r>
          </w:p>
          <w:p w:rsidR="00E97B2A" w:rsidRDefault="00E97B2A" w:rsidP="00E97B2A">
            <w:pPr>
              <w:jc w:val="center"/>
              <w:rPr>
                <w:sz w:val="32"/>
              </w:rPr>
            </w:pPr>
          </w:p>
        </w:tc>
        <w:tc>
          <w:tcPr>
            <w:tcW w:w="2481" w:type="dxa"/>
          </w:tcPr>
          <w:p w:rsidR="00E97B2A" w:rsidRPr="00DC4FEA" w:rsidRDefault="00E97B2A" w:rsidP="00E97B2A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Среднее </w:t>
            </w:r>
          </w:p>
          <w:p w:rsidR="00E97B2A" w:rsidRPr="00DC4FEA" w:rsidRDefault="00E97B2A" w:rsidP="00E97B2A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профессиональное </w:t>
            </w:r>
          </w:p>
          <w:p w:rsidR="00E97B2A" w:rsidRPr="00DC4FEA" w:rsidRDefault="00E97B2A" w:rsidP="00E97B2A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>образование</w:t>
            </w:r>
          </w:p>
        </w:tc>
        <w:tc>
          <w:tcPr>
            <w:tcW w:w="1595" w:type="dxa"/>
          </w:tcPr>
          <w:p w:rsidR="00E97B2A" w:rsidRPr="00DC4FEA" w:rsidRDefault="00E97B2A" w:rsidP="00E97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C4FEA">
              <w:rPr>
                <w:sz w:val="28"/>
                <w:szCs w:val="28"/>
              </w:rPr>
              <w:t xml:space="preserve">чная </w:t>
            </w:r>
          </w:p>
        </w:tc>
        <w:tc>
          <w:tcPr>
            <w:tcW w:w="1595" w:type="dxa"/>
          </w:tcPr>
          <w:p w:rsidR="00E97B2A" w:rsidRPr="00DC4FEA" w:rsidRDefault="00E97B2A" w:rsidP="00E97B2A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>2 г10 мес</w:t>
            </w:r>
          </w:p>
        </w:tc>
      </w:tr>
      <w:tr w:rsidR="00E97B2A" w:rsidTr="006C3391">
        <w:tc>
          <w:tcPr>
            <w:tcW w:w="3900" w:type="dxa"/>
          </w:tcPr>
          <w:p w:rsidR="00E97B2A" w:rsidRDefault="00E97B2A" w:rsidP="00E97B2A">
            <w:pPr>
              <w:jc w:val="center"/>
              <w:rPr>
                <w:sz w:val="32"/>
              </w:rPr>
            </w:pPr>
            <w:r>
              <w:rPr>
                <w:sz w:val="32"/>
              </w:rPr>
              <w:t>38.02.01 «Экономика и бухгалтерский учет по отраслям</w:t>
            </w:r>
          </w:p>
          <w:p w:rsidR="00E97B2A" w:rsidRDefault="00E97B2A" w:rsidP="00E97B2A">
            <w:pPr>
              <w:jc w:val="center"/>
              <w:rPr>
                <w:sz w:val="32"/>
              </w:rPr>
            </w:pPr>
          </w:p>
        </w:tc>
        <w:tc>
          <w:tcPr>
            <w:tcW w:w="2481" w:type="dxa"/>
          </w:tcPr>
          <w:p w:rsidR="00E97B2A" w:rsidRPr="00DC4FEA" w:rsidRDefault="00E97B2A" w:rsidP="00E97B2A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Среднее </w:t>
            </w:r>
          </w:p>
          <w:p w:rsidR="00E97B2A" w:rsidRPr="00DC4FEA" w:rsidRDefault="00E97B2A" w:rsidP="00E97B2A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профессиональное </w:t>
            </w:r>
          </w:p>
          <w:p w:rsidR="00E97B2A" w:rsidRPr="00DC4FEA" w:rsidRDefault="00E97B2A" w:rsidP="00E97B2A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>образование</w:t>
            </w:r>
          </w:p>
        </w:tc>
        <w:tc>
          <w:tcPr>
            <w:tcW w:w="1595" w:type="dxa"/>
          </w:tcPr>
          <w:p w:rsidR="00E97B2A" w:rsidRPr="00DC4FEA" w:rsidRDefault="00E97B2A" w:rsidP="00E97B2A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>очная</w:t>
            </w:r>
          </w:p>
        </w:tc>
        <w:tc>
          <w:tcPr>
            <w:tcW w:w="1595" w:type="dxa"/>
          </w:tcPr>
          <w:p w:rsidR="00E97B2A" w:rsidRPr="00DC4FEA" w:rsidRDefault="00E97B2A" w:rsidP="00E97B2A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2 г10 мес </w:t>
            </w:r>
          </w:p>
        </w:tc>
      </w:tr>
      <w:tr w:rsidR="006C3391" w:rsidTr="006C3391">
        <w:tc>
          <w:tcPr>
            <w:tcW w:w="3900" w:type="dxa"/>
          </w:tcPr>
          <w:p w:rsidR="006C3391" w:rsidRDefault="006C3391" w:rsidP="006C3391">
            <w:pPr>
              <w:jc w:val="center"/>
              <w:rPr>
                <w:sz w:val="32"/>
              </w:rPr>
            </w:pPr>
            <w:r>
              <w:rPr>
                <w:sz w:val="32"/>
              </w:rPr>
              <w:t>25.02.08 Эксплуатация беспилотных авиационных систем»</w:t>
            </w:r>
          </w:p>
        </w:tc>
        <w:tc>
          <w:tcPr>
            <w:tcW w:w="2481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Среднее </w:t>
            </w:r>
          </w:p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профессиональное </w:t>
            </w:r>
          </w:p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>образование</w:t>
            </w:r>
          </w:p>
        </w:tc>
        <w:tc>
          <w:tcPr>
            <w:tcW w:w="1595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>очная</w:t>
            </w:r>
          </w:p>
        </w:tc>
        <w:tc>
          <w:tcPr>
            <w:tcW w:w="1595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DC4FEA">
              <w:rPr>
                <w:sz w:val="28"/>
                <w:szCs w:val="28"/>
              </w:rPr>
              <w:t xml:space="preserve">2 г10 мес </w:t>
            </w:r>
          </w:p>
        </w:tc>
      </w:tr>
      <w:tr w:rsidR="006C3391" w:rsidTr="006C3391">
        <w:tc>
          <w:tcPr>
            <w:tcW w:w="3900" w:type="dxa"/>
          </w:tcPr>
          <w:p w:rsidR="006C3391" w:rsidRDefault="006C3391" w:rsidP="006C339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Название професси</w:t>
            </w:r>
          </w:p>
          <w:p w:rsidR="006C3391" w:rsidRDefault="006C3391" w:rsidP="006C3391">
            <w:pPr>
              <w:jc w:val="center"/>
              <w:rPr>
                <w:sz w:val="32"/>
              </w:rPr>
            </w:pPr>
            <w:r>
              <w:rPr>
                <w:b/>
                <w:szCs w:val="24"/>
              </w:rPr>
              <w:t>бюджет</w:t>
            </w:r>
          </w:p>
        </w:tc>
        <w:tc>
          <w:tcPr>
            <w:tcW w:w="2481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</w:p>
        </w:tc>
      </w:tr>
      <w:tr w:rsidR="006C3391" w:rsidTr="006C3391">
        <w:tc>
          <w:tcPr>
            <w:tcW w:w="3900" w:type="dxa"/>
          </w:tcPr>
          <w:p w:rsidR="006C3391" w:rsidRPr="00E97B2A" w:rsidRDefault="006C3391" w:rsidP="006C3391">
            <w:pPr>
              <w:jc w:val="center"/>
              <w:rPr>
                <w:b/>
                <w:sz w:val="32"/>
              </w:rPr>
            </w:pPr>
            <w:r w:rsidRPr="00E97B2A">
              <w:rPr>
                <w:sz w:val="32"/>
              </w:rPr>
              <w:t>43.01.09 «Повар, кондитер»</w:t>
            </w:r>
          </w:p>
        </w:tc>
        <w:tc>
          <w:tcPr>
            <w:tcW w:w="2481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Среднее </w:t>
            </w:r>
          </w:p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профессиональное </w:t>
            </w:r>
          </w:p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>образование</w:t>
            </w:r>
          </w:p>
        </w:tc>
        <w:tc>
          <w:tcPr>
            <w:tcW w:w="1595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</w:t>
            </w:r>
          </w:p>
        </w:tc>
        <w:tc>
          <w:tcPr>
            <w:tcW w:w="1595" w:type="dxa"/>
          </w:tcPr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BD10CC">
              <w:rPr>
                <w:rFonts w:eastAsia="Times New Roman"/>
                <w:sz w:val="28"/>
                <w:szCs w:val="28"/>
                <w:lang w:eastAsia="ru-RU"/>
              </w:rPr>
              <w:t>3 г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BD10CC">
              <w:rPr>
                <w:rFonts w:eastAsia="Times New Roman"/>
                <w:sz w:val="28"/>
                <w:szCs w:val="28"/>
                <w:lang w:eastAsia="ru-RU"/>
              </w:rPr>
              <w:t>10 мес</w:t>
            </w:r>
          </w:p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</w:p>
        </w:tc>
      </w:tr>
      <w:tr w:rsidR="006C3391" w:rsidTr="006C3391">
        <w:tc>
          <w:tcPr>
            <w:tcW w:w="3900" w:type="dxa"/>
          </w:tcPr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32"/>
                <w:lang w:eastAsia="ru-RU"/>
              </w:rPr>
            </w:pPr>
            <w:r w:rsidRPr="00E97B2A">
              <w:rPr>
                <w:rFonts w:eastAsia="Times New Roman"/>
                <w:sz w:val="32"/>
                <w:lang w:eastAsia="ru-RU"/>
              </w:rPr>
              <w:t xml:space="preserve">15.01.05 «Сварщик </w:t>
            </w:r>
          </w:p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32"/>
                <w:lang w:eastAsia="ru-RU"/>
              </w:rPr>
            </w:pPr>
            <w:r w:rsidRPr="00E97B2A">
              <w:rPr>
                <w:rFonts w:eastAsia="Times New Roman"/>
                <w:sz w:val="32"/>
                <w:lang w:eastAsia="ru-RU"/>
              </w:rPr>
              <w:t xml:space="preserve">(ручной и частично </w:t>
            </w:r>
          </w:p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32"/>
                <w:lang w:eastAsia="ru-RU"/>
              </w:rPr>
            </w:pPr>
            <w:r w:rsidRPr="00E97B2A">
              <w:rPr>
                <w:rFonts w:eastAsia="Times New Roman"/>
                <w:sz w:val="32"/>
                <w:lang w:eastAsia="ru-RU"/>
              </w:rPr>
              <w:t xml:space="preserve">механизированной сварки </w:t>
            </w:r>
          </w:p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32"/>
                <w:lang w:eastAsia="ru-RU"/>
              </w:rPr>
            </w:pPr>
            <w:r w:rsidRPr="00E97B2A">
              <w:rPr>
                <w:rFonts w:eastAsia="Times New Roman"/>
                <w:sz w:val="32"/>
                <w:lang w:eastAsia="ru-RU"/>
              </w:rPr>
              <w:t>(наплавки)»</w:t>
            </w:r>
          </w:p>
          <w:p w:rsidR="006C3391" w:rsidRPr="00E97B2A" w:rsidRDefault="006C3391" w:rsidP="006C3391">
            <w:pPr>
              <w:jc w:val="center"/>
              <w:rPr>
                <w:b/>
                <w:sz w:val="32"/>
              </w:rPr>
            </w:pPr>
          </w:p>
        </w:tc>
        <w:tc>
          <w:tcPr>
            <w:tcW w:w="2481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Среднее </w:t>
            </w:r>
          </w:p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профессиональное </w:t>
            </w:r>
          </w:p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>образование</w:t>
            </w:r>
          </w:p>
        </w:tc>
        <w:tc>
          <w:tcPr>
            <w:tcW w:w="1595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</w:t>
            </w:r>
          </w:p>
        </w:tc>
        <w:tc>
          <w:tcPr>
            <w:tcW w:w="1595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 10 мес</w:t>
            </w:r>
          </w:p>
        </w:tc>
      </w:tr>
      <w:tr w:rsidR="006C3391" w:rsidTr="006C3391">
        <w:tc>
          <w:tcPr>
            <w:tcW w:w="3900" w:type="dxa"/>
          </w:tcPr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97B2A">
              <w:rPr>
                <w:rFonts w:eastAsia="Times New Roman"/>
                <w:sz w:val="28"/>
                <w:szCs w:val="28"/>
                <w:lang w:eastAsia="ru-RU"/>
              </w:rPr>
              <w:t xml:space="preserve">35.01.27 «Мастер </w:t>
            </w:r>
          </w:p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97B2A">
              <w:rPr>
                <w:rFonts w:eastAsia="Times New Roman"/>
                <w:sz w:val="28"/>
                <w:szCs w:val="28"/>
                <w:lang w:eastAsia="ru-RU"/>
              </w:rPr>
              <w:t xml:space="preserve">сельскохозяйственного </w:t>
            </w:r>
          </w:p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97B2A">
              <w:rPr>
                <w:rFonts w:eastAsia="Times New Roman"/>
                <w:sz w:val="28"/>
                <w:szCs w:val="28"/>
                <w:lang w:eastAsia="ru-RU"/>
              </w:rPr>
              <w:t>производства»</w:t>
            </w:r>
          </w:p>
          <w:p w:rsidR="006C3391" w:rsidRPr="00E97B2A" w:rsidRDefault="006C3391" w:rsidP="006C33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Среднее </w:t>
            </w:r>
          </w:p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профессиональное </w:t>
            </w:r>
          </w:p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>образование</w:t>
            </w:r>
          </w:p>
        </w:tc>
        <w:tc>
          <w:tcPr>
            <w:tcW w:w="1595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</w:t>
            </w:r>
          </w:p>
        </w:tc>
        <w:tc>
          <w:tcPr>
            <w:tcW w:w="1595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 10 мес</w:t>
            </w:r>
          </w:p>
        </w:tc>
      </w:tr>
      <w:tr w:rsidR="006C3391" w:rsidTr="006C3391">
        <w:tc>
          <w:tcPr>
            <w:tcW w:w="3900" w:type="dxa"/>
          </w:tcPr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97B2A">
              <w:rPr>
                <w:rFonts w:eastAsia="Times New Roman"/>
                <w:sz w:val="28"/>
                <w:szCs w:val="28"/>
                <w:lang w:eastAsia="ru-RU"/>
              </w:rPr>
              <w:t xml:space="preserve">08.01.27 «Мастер </w:t>
            </w:r>
          </w:p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97B2A">
              <w:rPr>
                <w:rFonts w:eastAsia="Times New Roman"/>
                <w:sz w:val="28"/>
                <w:szCs w:val="28"/>
                <w:lang w:eastAsia="ru-RU"/>
              </w:rPr>
              <w:t>общестроительных работ»</w:t>
            </w:r>
          </w:p>
          <w:p w:rsidR="006C3391" w:rsidRPr="00E97B2A" w:rsidRDefault="006C3391" w:rsidP="006C33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Среднее </w:t>
            </w:r>
          </w:p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профессиональное </w:t>
            </w:r>
          </w:p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>образование</w:t>
            </w:r>
          </w:p>
        </w:tc>
        <w:tc>
          <w:tcPr>
            <w:tcW w:w="1595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</w:t>
            </w:r>
          </w:p>
        </w:tc>
        <w:tc>
          <w:tcPr>
            <w:tcW w:w="1595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 10 мес</w:t>
            </w:r>
          </w:p>
        </w:tc>
      </w:tr>
      <w:tr w:rsidR="006C3391" w:rsidTr="006C3391">
        <w:tc>
          <w:tcPr>
            <w:tcW w:w="3900" w:type="dxa"/>
          </w:tcPr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32"/>
                <w:lang w:eastAsia="ru-RU"/>
              </w:rPr>
            </w:pPr>
            <w:r w:rsidRPr="00E97B2A">
              <w:rPr>
                <w:rFonts w:eastAsia="Times New Roman"/>
                <w:sz w:val="32"/>
                <w:lang w:eastAsia="ru-RU"/>
              </w:rPr>
              <w:t xml:space="preserve">13450 «Маляр» (для </w:t>
            </w:r>
          </w:p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32"/>
                <w:lang w:eastAsia="ru-RU"/>
              </w:rPr>
            </w:pPr>
            <w:r w:rsidRPr="00E97B2A">
              <w:rPr>
                <w:rFonts w:eastAsia="Times New Roman"/>
                <w:sz w:val="32"/>
                <w:lang w:eastAsia="ru-RU"/>
              </w:rPr>
              <w:t xml:space="preserve">выпускников </w:t>
            </w:r>
          </w:p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32"/>
                <w:lang w:eastAsia="ru-RU"/>
              </w:rPr>
            </w:pPr>
            <w:r w:rsidRPr="00E97B2A">
              <w:rPr>
                <w:rFonts w:eastAsia="Times New Roman"/>
                <w:sz w:val="32"/>
                <w:lang w:eastAsia="ru-RU"/>
              </w:rPr>
              <w:t xml:space="preserve">специальных </w:t>
            </w:r>
          </w:p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32"/>
                <w:lang w:eastAsia="ru-RU"/>
              </w:rPr>
            </w:pPr>
            <w:r w:rsidRPr="00E97B2A">
              <w:rPr>
                <w:rFonts w:eastAsia="Times New Roman"/>
                <w:sz w:val="32"/>
                <w:lang w:eastAsia="ru-RU"/>
              </w:rPr>
              <w:t xml:space="preserve">(коррекционных) </w:t>
            </w:r>
          </w:p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32"/>
                <w:lang w:eastAsia="ru-RU"/>
              </w:rPr>
            </w:pPr>
            <w:r w:rsidRPr="00E97B2A">
              <w:rPr>
                <w:rFonts w:eastAsia="Times New Roman"/>
                <w:sz w:val="32"/>
                <w:lang w:eastAsia="ru-RU"/>
              </w:rPr>
              <w:t xml:space="preserve">общеобразовательных </w:t>
            </w:r>
          </w:p>
          <w:p w:rsidR="006C3391" w:rsidRPr="00BD10CC" w:rsidRDefault="006C3391" w:rsidP="006C3391">
            <w:pPr>
              <w:ind w:right="0"/>
              <w:jc w:val="left"/>
              <w:rPr>
                <w:rFonts w:eastAsia="Times New Roman"/>
                <w:sz w:val="32"/>
                <w:lang w:eastAsia="ru-RU"/>
              </w:rPr>
            </w:pPr>
            <w:r w:rsidRPr="00E97B2A">
              <w:rPr>
                <w:rFonts w:eastAsia="Times New Roman"/>
                <w:sz w:val="32"/>
                <w:lang w:eastAsia="ru-RU"/>
              </w:rPr>
              <w:t>школ-интернатов)</w:t>
            </w:r>
          </w:p>
        </w:tc>
        <w:tc>
          <w:tcPr>
            <w:tcW w:w="2481" w:type="dxa"/>
          </w:tcPr>
          <w:p w:rsidR="006C3391" w:rsidRDefault="006C3391" w:rsidP="006C3391">
            <w:pPr>
              <w:jc w:val="center"/>
              <w:rPr>
                <w:sz w:val="28"/>
                <w:szCs w:val="28"/>
              </w:rPr>
            </w:pPr>
          </w:p>
          <w:p w:rsidR="006C3391" w:rsidRDefault="006C3391" w:rsidP="006C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Профессиональное</w:t>
            </w:r>
          </w:p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1595" w:type="dxa"/>
          </w:tcPr>
          <w:p w:rsidR="006C3391" w:rsidRDefault="006C3391" w:rsidP="006C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</w:t>
            </w:r>
          </w:p>
        </w:tc>
        <w:tc>
          <w:tcPr>
            <w:tcW w:w="1595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мес</w:t>
            </w:r>
          </w:p>
        </w:tc>
      </w:tr>
    </w:tbl>
    <w:p w:rsidR="00E529AE" w:rsidRPr="00E529AE" w:rsidRDefault="00E529AE" w:rsidP="00BD10CC">
      <w:pPr>
        <w:rPr>
          <w:sz w:val="32"/>
        </w:rPr>
      </w:pPr>
    </w:p>
    <w:sectPr w:rsidR="00E529AE" w:rsidRPr="00E529AE" w:rsidSect="00876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10A" w:rsidRDefault="00CA710A" w:rsidP="00BD10CC">
      <w:pPr>
        <w:spacing w:before="0"/>
      </w:pPr>
      <w:r>
        <w:separator/>
      </w:r>
    </w:p>
  </w:endnote>
  <w:endnote w:type="continuationSeparator" w:id="0">
    <w:p w:rsidR="00CA710A" w:rsidRDefault="00CA710A" w:rsidP="00BD10C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10A" w:rsidRDefault="00CA710A" w:rsidP="00BD10CC">
      <w:pPr>
        <w:spacing w:before="0"/>
      </w:pPr>
      <w:r>
        <w:separator/>
      </w:r>
    </w:p>
  </w:footnote>
  <w:footnote w:type="continuationSeparator" w:id="0">
    <w:p w:rsidR="00CA710A" w:rsidRDefault="00CA710A" w:rsidP="00BD10CC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9AE"/>
    <w:rsid w:val="00004B6B"/>
    <w:rsid w:val="000337B1"/>
    <w:rsid w:val="001842BE"/>
    <w:rsid w:val="002061CE"/>
    <w:rsid w:val="00361565"/>
    <w:rsid w:val="00417ED2"/>
    <w:rsid w:val="006C3391"/>
    <w:rsid w:val="007D1A57"/>
    <w:rsid w:val="008766DC"/>
    <w:rsid w:val="008C5FAF"/>
    <w:rsid w:val="008F5CB4"/>
    <w:rsid w:val="00944828"/>
    <w:rsid w:val="00B2125F"/>
    <w:rsid w:val="00BD10CC"/>
    <w:rsid w:val="00CA710A"/>
    <w:rsid w:val="00CF1E0B"/>
    <w:rsid w:val="00DC4FEA"/>
    <w:rsid w:val="00E529AE"/>
    <w:rsid w:val="00E9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42E0"/>
  <w15:docId w15:val="{C8F2877A-EA46-4B77-9AEE-E280EA88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32"/>
        <w:lang w:val="ru-RU" w:eastAsia="en-US" w:bidi="ar-SA"/>
      </w:rPr>
    </w:rPrDefault>
    <w:pPrDefault>
      <w:pPr>
        <w:spacing w:before="1"/>
        <w:ind w:right="-1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9AE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Calendar3">
    <w:name w:val="Calendar 3"/>
    <w:basedOn w:val="a1"/>
    <w:uiPriority w:val="99"/>
    <w:qFormat/>
    <w:rsid w:val="00E529AE"/>
    <w:pPr>
      <w:spacing w:before="0"/>
      <w:ind w:right="0"/>
      <w:jc w:val="right"/>
    </w:pPr>
    <w:rPr>
      <w:rFonts w:asciiTheme="majorHAnsi" w:eastAsiaTheme="majorEastAsia" w:hAnsiTheme="majorHAnsi" w:cstheme="majorBidi"/>
      <w:color w:val="7F7F7F" w:themeColor="text1" w:themeTint="80"/>
      <w:sz w:val="22"/>
      <w:szCs w:val="22"/>
    </w:rPr>
    <w:tblPr/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paragraph" w:styleId="a4">
    <w:name w:val="header"/>
    <w:basedOn w:val="a"/>
    <w:link w:val="a5"/>
    <w:uiPriority w:val="99"/>
    <w:semiHidden/>
    <w:unhideWhenUsed/>
    <w:rsid w:val="00BD10CC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10CC"/>
  </w:style>
  <w:style w:type="paragraph" w:styleId="a6">
    <w:name w:val="footer"/>
    <w:basedOn w:val="a"/>
    <w:link w:val="a7"/>
    <w:uiPriority w:val="99"/>
    <w:semiHidden/>
    <w:unhideWhenUsed/>
    <w:rsid w:val="00BD10CC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1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ПУ-47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</cp:lastModifiedBy>
  <cp:revision>7</cp:revision>
  <dcterms:created xsi:type="dcterms:W3CDTF">2024-02-29T10:18:00Z</dcterms:created>
  <dcterms:modified xsi:type="dcterms:W3CDTF">2025-10-06T06:40:00Z</dcterms:modified>
</cp:coreProperties>
</file>